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bottom w:val="single" w:sz="4" w:space="0" w:color="auto"/>
        </w:tblBorders>
        <w:tblLayout w:type="fixed"/>
        <w:tblLook w:val="04A0" w:firstRow="1" w:lastRow="0" w:firstColumn="1" w:lastColumn="0" w:noHBand="0" w:noVBand="1"/>
      </w:tblPr>
      <w:tblGrid>
        <w:gridCol w:w="7196"/>
        <w:gridCol w:w="3118"/>
      </w:tblGrid>
      <w:tr w:rsidR="00B50E61">
        <w:trPr>
          <w:cantSplit/>
          <w:trHeight w:val="2219"/>
        </w:trPr>
        <w:tc>
          <w:tcPr>
            <w:tcW w:w="7196" w:type="dxa"/>
            <w:hideMark/>
          </w:tcPr>
          <w:p w:rsidR="00B50E61" w:rsidRDefault="0093749B">
            <w:pPr>
              <w:spacing w:after="0" w:line="240" w:lineRule="auto"/>
              <w:rPr>
                <w:b/>
                <w:sz w:val="24"/>
                <w:szCs w:val="24"/>
              </w:rPr>
            </w:pPr>
            <w:r>
              <w:rPr>
                <w:sz w:val="22"/>
                <w:szCs w:val="22"/>
              </w:rPr>
              <w:br w:type="page"/>
            </w:r>
            <w:r>
              <w:rPr>
                <w:b/>
                <w:sz w:val="24"/>
                <w:szCs w:val="24"/>
              </w:rPr>
              <w:t>HOLY TRINITY COLLEGE</w:t>
            </w:r>
          </w:p>
          <w:p w:rsidR="00B50E61" w:rsidRDefault="0093749B">
            <w:pPr>
              <w:spacing w:after="0" w:line="240" w:lineRule="auto"/>
              <w:rPr>
                <w:sz w:val="22"/>
                <w:szCs w:val="22"/>
              </w:rPr>
            </w:pPr>
            <w:r>
              <w:rPr>
                <w:sz w:val="22"/>
                <w:szCs w:val="22"/>
              </w:rPr>
              <w:t xml:space="preserve">9 - 29 Chapel Street                                                                                                                                                                    </w:t>
            </w:r>
            <w:proofErr w:type="gramStart"/>
            <w:r>
              <w:rPr>
                <w:sz w:val="22"/>
                <w:szCs w:val="22"/>
              </w:rPr>
              <w:t>COOKSTOWN  BT</w:t>
            </w:r>
            <w:proofErr w:type="gramEnd"/>
            <w:r>
              <w:rPr>
                <w:sz w:val="22"/>
                <w:szCs w:val="22"/>
              </w:rPr>
              <w:t>80 8QB</w:t>
            </w:r>
          </w:p>
          <w:p w:rsidR="00B50E61" w:rsidRDefault="0093749B">
            <w:pPr>
              <w:tabs>
                <w:tab w:val="left" w:pos="1134"/>
              </w:tabs>
              <w:spacing w:after="0" w:line="240" w:lineRule="auto"/>
              <w:rPr>
                <w:b/>
                <w:sz w:val="22"/>
                <w:szCs w:val="22"/>
              </w:rPr>
            </w:pPr>
            <w:r>
              <w:rPr>
                <w:b/>
                <w:sz w:val="22"/>
                <w:szCs w:val="22"/>
              </w:rPr>
              <w:t xml:space="preserve">Telephone:  </w:t>
            </w:r>
            <w:r>
              <w:rPr>
                <w:sz w:val="22"/>
                <w:szCs w:val="22"/>
              </w:rPr>
              <w:t>028 8676 2420</w:t>
            </w:r>
          </w:p>
          <w:p w:rsidR="00B50E61" w:rsidRDefault="0093749B">
            <w:pPr>
              <w:tabs>
                <w:tab w:val="left" w:pos="1134"/>
              </w:tabs>
              <w:spacing w:after="0" w:line="240" w:lineRule="auto"/>
              <w:rPr>
                <w:b/>
                <w:bCs/>
                <w:sz w:val="22"/>
                <w:szCs w:val="22"/>
              </w:rPr>
            </w:pPr>
            <w:r>
              <w:rPr>
                <w:b/>
                <w:sz w:val="22"/>
                <w:szCs w:val="22"/>
              </w:rPr>
              <w:t xml:space="preserve">Fax:  </w:t>
            </w:r>
            <w:r>
              <w:rPr>
                <w:sz w:val="22"/>
                <w:szCs w:val="22"/>
              </w:rPr>
              <w:t>028 8676 3457</w:t>
            </w:r>
          </w:p>
          <w:p w:rsidR="00B50E61" w:rsidRDefault="0093749B">
            <w:pPr>
              <w:spacing w:after="0" w:line="240" w:lineRule="auto"/>
              <w:rPr>
                <w:b/>
                <w:sz w:val="22"/>
                <w:szCs w:val="22"/>
              </w:rPr>
            </w:pPr>
            <w:r>
              <w:rPr>
                <w:b/>
                <w:sz w:val="22"/>
                <w:szCs w:val="22"/>
              </w:rPr>
              <w:t xml:space="preserve">Email:  </w:t>
            </w:r>
            <w:r>
              <w:rPr>
                <w:sz w:val="22"/>
                <w:szCs w:val="22"/>
              </w:rPr>
              <w:t>info@holytrinityc.cookstown.ni.sch.uk</w:t>
            </w:r>
          </w:p>
          <w:p w:rsidR="00B50E61" w:rsidRDefault="0093749B">
            <w:pPr>
              <w:spacing w:after="0" w:line="240" w:lineRule="auto"/>
              <w:rPr>
                <w:sz w:val="22"/>
                <w:szCs w:val="22"/>
              </w:rPr>
            </w:pPr>
            <w:r>
              <w:rPr>
                <w:b/>
                <w:bCs/>
                <w:sz w:val="22"/>
                <w:szCs w:val="22"/>
              </w:rPr>
              <w:t xml:space="preserve">Principal:  </w:t>
            </w:r>
            <w:r>
              <w:rPr>
                <w:bCs/>
                <w:sz w:val="22"/>
                <w:szCs w:val="22"/>
              </w:rPr>
              <w:t>Mrs Isabel Russell BA(Hons), MTD, PQH(NI)</w:t>
            </w:r>
          </w:p>
          <w:p w:rsidR="00B50E61" w:rsidRDefault="0093749B">
            <w:pPr>
              <w:spacing w:after="0" w:line="240" w:lineRule="auto"/>
              <w:rPr>
                <w:sz w:val="22"/>
                <w:szCs w:val="22"/>
              </w:rPr>
            </w:pPr>
            <w:r>
              <w:rPr>
                <w:b/>
                <w:bCs/>
                <w:sz w:val="22"/>
                <w:szCs w:val="22"/>
              </w:rPr>
              <w:t xml:space="preserve">Chairperson of the Board of Governors: </w:t>
            </w:r>
            <w:r>
              <w:rPr>
                <w:bCs/>
                <w:sz w:val="22"/>
                <w:szCs w:val="22"/>
              </w:rPr>
              <w:t xml:space="preserve"> Mr S Mallon</w:t>
            </w:r>
            <w:r>
              <w:rPr>
                <w:sz w:val="22"/>
                <w:szCs w:val="22"/>
              </w:rPr>
              <w:t xml:space="preserve">         </w:t>
            </w:r>
          </w:p>
        </w:tc>
        <w:tc>
          <w:tcPr>
            <w:tcW w:w="3118" w:type="dxa"/>
            <w:hideMark/>
          </w:tcPr>
          <w:p w:rsidR="00B50E61" w:rsidRDefault="0093749B">
            <w:pPr>
              <w:spacing w:after="0" w:line="240" w:lineRule="auto"/>
              <w:ind w:left="317"/>
              <w:rPr>
                <w:b/>
                <w:sz w:val="22"/>
                <w:szCs w:val="22"/>
              </w:rPr>
            </w:pPr>
            <w:r>
              <w:rPr>
                <w:b/>
                <w:sz w:val="22"/>
                <w:szCs w:val="22"/>
              </w:rPr>
              <w:t xml:space="preserve">  Maintained   </w:t>
            </w:r>
          </w:p>
          <w:p w:rsidR="00B50E61" w:rsidRDefault="00B50E61">
            <w:pPr>
              <w:spacing w:after="0" w:line="240" w:lineRule="auto"/>
              <w:jc w:val="right"/>
              <w:rPr>
                <w:b/>
                <w:sz w:val="22"/>
                <w:szCs w:val="22"/>
              </w:rPr>
            </w:pPr>
          </w:p>
          <w:p w:rsidR="00B50E61" w:rsidRDefault="0093749B">
            <w:pPr>
              <w:spacing w:after="0" w:line="240" w:lineRule="auto"/>
              <w:ind w:left="175"/>
              <w:jc w:val="right"/>
              <w:rPr>
                <w:b/>
                <w:bCs/>
                <w:sz w:val="22"/>
                <w:szCs w:val="22"/>
              </w:rPr>
            </w:pPr>
            <w:r>
              <w:rPr>
                <w:b/>
                <w:sz w:val="22"/>
                <w:szCs w:val="22"/>
              </w:rPr>
              <w:t>Age</w:t>
            </w:r>
            <w:r>
              <w:rPr>
                <w:b/>
                <w:bCs/>
                <w:sz w:val="22"/>
                <w:szCs w:val="22"/>
              </w:rPr>
              <w:t xml:space="preserve"> Range:                </w:t>
            </w:r>
            <w:r>
              <w:rPr>
                <w:bCs/>
                <w:sz w:val="22"/>
                <w:szCs w:val="22"/>
              </w:rPr>
              <w:t>11 - 19</w:t>
            </w:r>
          </w:p>
          <w:p w:rsidR="00B50E61" w:rsidRDefault="00B50E61">
            <w:pPr>
              <w:keepNext/>
              <w:tabs>
                <w:tab w:val="left" w:pos="1440"/>
                <w:tab w:val="left" w:pos="6120"/>
                <w:tab w:val="left" w:pos="7740"/>
              </w:tabs>
              <w:spacing w:after="0" w:line="240" w:lineRule="auto"/>
              <w:ind w:left="720" w:hanging="720"/>
              <w:jc w:val="right"/>
              <w:outlineLvl w:val="2"/>
              <w:rPr>
                <w:b/>
                <w:bCs/>
                <w:sz w:val="22"/>
                <w:szCs w:val="22"/>
              </w:rPr>
            </w:pPr>
          </w:p>
          <w:p w:rsidR="00B50E61" w:rsidRDefault="0093749B">
            <w:pPr>
              <w:keepNext/>
              <w:tabs>
                <w:tab w:val="left" w:pos="1440"/>
                <w:tab w:val="left" w:pos="6120"/>
                <w:tab w:val="left" w:pos="7740"/>
              </w:tabs>
              <w:spacing w:after="0" w:line="240" w:lineRule="auto"/>
              <w:ind w:left="720" w:hanging="720"/>
              <w:jc w:val="right"/>
              <w:outlineLvl w:val="2"/>
              <w:rPr>
                <w:b/>
                <w:bCs/>
                <w:sz w:val="22"/>
                <w:szCs w:val="22"/>
              </w:rPr>
            </w:pPr>
            <w:r>
              <w:rPr>
                <w:b/>
                <w:bCs/>
                <w:sz w:val="22"/>
                <w:szCs w:val="22"/>
              </w:rPr>
              <w:t xml:space="preserve">  Admissions Number:    </w:t>
            </w:r>
            <w:r w:rsidRPr="008A1E43">
              <w:rPr>
                <w:bCs/>
                <w:sz w:val="22"/>
                <w:szCs w:val="22"/>
              </w:rPr>
              <w:t>195</w:t>
            </w:r>
            <w:r>
              <w:rPr>
                <w:b/>
                <w:bCs/>
                <w:sz w:val="22"/>
                <w:szCs w:val="22"/>
              </w:rPr>
              <w:t xml:space="preserve">       </w:t>
            </w:r>
          </w:p>
          <w:p w:rsidR="00B50E61" w:rsidRDefault="00B50E61">
            <w:pPr>
              <w:keepNext/>
              <w:tabs>
                <w:tab w:val="left" w:pos="1440"/>
                <w:tab w:val="left" w:pos="6120"/>
                <w:tab w:val="left" w:pos="7740"/>
              </w:tabs>
              <w:spacing w:after="0" w:line="240" w:lineRule="auto"/>
              <w:ind w:left="720" w:hanging="720"/>
              <w:jc w:val="right"/>
              <w:outlineLvl w:val="2"/>
              <w:rPr>
                <w:b/>
                <w:bCs/>
                <w:sz w:val="22"/>
                <w:szCs w:val="22"/>
              </w:rPr>
            </w:pPr>
          </w:p>
          <w:p w:rsidR="00B50E61" w:rsidRDefault="0093749B">
            <w:pPr>
              <w:keepNext/>
              <w:tabs>
                <w:tab w:val="left" w:pos="1440"/>
                <w:tab w:val="left" w:pos="6120"/>
                <w:tab w:val="left" w:pos="7740"/>
              </w:tabs>
              <w:spacing w:after="0" w:line="240" w:lineRule="auto"/>
              <w:ind w:left="720" w:hanging="720"/>
              <w:jc w:val="right"/>
              <w:outlineLvl w:val="2"/>
              <w:rPr>
                <w:b/>
                <w:bCs/>
                <w:sz w:val="22"/>
                <w:szCs w:val="22"/>
              </w:rPr>
            </w:pPr>
            <w:r>
              <w:rPr>
                <w:b/>
                <w:bCs/>
                <w:sz w:val="22"/>
                <w:szCs w:val="22"/>
              </w:rPr>
              <w:t xml:space="preserve">Enrolment Number:   </w:t>
            </w:r>
            <w:r w:rsidRPr="008A1E43">
              <w:rPr>
                <w:bCs/>
                <w:sz w:val="22"/>
                <w:szCs w:val="22"/>
              </w:rPr>
              <w:t>1070</w:t>
            </w:r>
            <w:r>
              <w:rPr>
                <w:bCs/>
                <w:sz w:val="22"/>
                <w:szCs w:val="22"/>
              </w:rPr>
              <w:t xml:space="preserve"> </w:t>
            </w:r>
            <w:r>
              <w:rPr>
                <w:b/>
                <w:bCs/>
                <w:sz w:val="22"/>
                <w:szCs w:val="22"/>
              </w:rPr>
              <w:t xml:space="preserve">        </w:t>
            </w:r>
          </w:p>
          <w:p w:rsidR="00B50E61" w:rsidRDefault="00B50E61">
            <w:pPr>
              <w:keepNext/>
              <w:tabs>
                <w:tab w:val="left" w:pos="1440"/>
                <w:tab w:val="left" w:pos="6120"/>
                <w:tab w:val="left" w:pos="7740"/>
              </w:tabs>
              <w:spacing w:after="0" w:line="240" w:lineRule="auto"/>
              <w:ind w:left="720" w:hanging="720"/>
              <w:jc w:val="right"/>
              <w:outlineLvl w:val="2"/>
              <w:rPr>
                <w:b/>
                <w:bCs/>
                <w:sz w:val="22"/>
                <w:szCs w:val="22"/>
                <w:highlight w:val="yellow"/>
              </w:rPr>
            </w:pPr>
          </w:p>
        </w:tc>
      </w:tr>
    </w:tbl>
    <w:p w:rsidR="00B50E61" w:rsidRDefault="0093749B">
      <w:pPr>
        <w:spacing w:after="0" w:line="240" w:lineRule="auto"/>
        <w:jc w:val="center"/>
        <w:rPr>
          <w:b/>
          <w:sz w:val="22"/>
          <w:szCs w:val="22"/>
        </w:rPr>
      </w:pPr>
      <w:r>
        <w:rPr>
          <w:b/>
          <w:sz w:val="22"/>
          <w:szCs w:val="22"/>
        </w:rPr>
        <w:t>Promoting:  “Inspiration, Innovation, Excellence”</w:t>
      </w:r>
    </w:p>
    <w:p w:rsidR="00B50E61" w:rsidRDefault="0093749B">
      <w:pPr>
        <w:spacing w:after="0" w:line="240" w:lineRule="auto"/>
        <w:jc w:val="center"/>
        <w:rPr>
          <w:sz w:val="22"/>
          <w:szCs w:val="22"/>
        </w:rPr>
      </w:pPr>
      <w:r>
        <w:rPr>
          <w:b/>
          <w:sz w:val="22"/>
          <w:szCs w:val="22"/>
        </w:rPr>
        <w:t>Holy Trinity College was designated as a Specialist Sports Academy (June 2008 -PE &amp; English lead subjects)</w:t>
      </w:r>
    </w:p>
    <w:p w:rsidR="00B50E61" w:rsidRDefault="00B50E61">
      <w:pPr>
        <w:spacing w:after="0" w:line="240" w:lineRule="auto"/>
        <w:rPr>
          <w:sz w:val="8"/>
          <w:szCs w:val="8"/>
        </w:rPr>
      </w:pPr>
    </w:p>
    <w:p w:rsidR="00B50E61" w:rsidRDefault="0093749B">
      <w:pPr>
        <w:pBdr>
          <w:top w:val="single" w:sz="4" w:space="1" w:color="auto"/>
          <w:left w:val="single" w:sz="4" w:space="2" w:color="auto"/>
          <w:bottom w:val="single" w:sz="4" w:space="1" w:color="auto"/>
          <w:right w:val="single" w:sz="4" w:space="4" w:color="auto"/>
        </w:pBdr>
        <w:spacing w:after="0" w:line="240" w:lineRule="auto"/>
        <w:jc w:val="both"/>
        <w:rPr>
          <w:sz w:val="22"/>
          <w:szCs w:val="22"/>
        </w:rPr>
      </w:pPr>
      <w:r>
        <w:rPr>
          <w:sz w:val="22"/>
          <w:szCs w:val="22"/>
        </w:rPr>
        <w:t xml:space="preserve">Parents are invited to visit the school during an </w:t>
      </w:r>
      <w:r>
        <w:rPr>
          <w:b/>
          <w:sz w:val="22"/>
          <w:szCs w:val="22"/>
        </w:rPr>
        <w:t>Open Evening</w:t>
      </w:r>
      <w:r>
        <w:rPr>
          <w:sz w:val="22"/>
          <w:szCs w:val="22"/>
        </w:rPr>
        <w:t xml:space="preserve"> on </w:t>
      </w:r>
      <w:r w:rsidR="008A1E43" w:rsidRPr="008A1E43">
        <w:rPr>
          <w:b/>
          <w:sz w:val="22"/>
          <w:szCs w:val="22"/>
        </w:rPr>
        <w:t>Thursday 23 January 2020</w:t>
      </w:r>
      <w:r w:rsidRPr="008A1E43">
        <w:rPr>
          <w:b/>
          <w:color w:val="FF0000"/>
          <w:sz w:val="22"/>
          <w:szCs w:val="22"/>
        </w:rPr>
        <w:t xml:space="preserve"> </w:t>
      </w:r>
      <w:r w:rsidRPr="008A1E43">
        <w:rPr>
          <w:b/>
          <w:sz w:val="22"/>
          <w:szCs w:val="22"/>
        </w:rPr>
        <w:t>at 7.00 pm</w:t>
      </w:r>
      <w:r w:rsidRPr="008A1E43">
        <w:rPr>
          <w:sz w:val="22"/>
          <w:szCs w:val="22"/>
        </w:rPr>
        <w:t>.</w:t>
      </w:r>
      <w:r>
        <w:rPr>
          <w:sz w:val="22"/>
          <w:szCs w:val="22"/>
        </w:rPr>
        <w:t xml:space="preserve">  There will be a guided tour of the school facilities after the Principal’s address.  Parents who are unable to attend the </w:t>
      </w:r>
      <w:r>
        <w:rPr>
          <w:b/>
          <w:sz w:val="22"/>
          <w:szCs w:val="22"/>
        </w:rPr>
        <w:t>Open Evening</w:t>
      </w:r>
      <w:r>
        <w:rPr>
          <w:sz w:val="22"/>
          <w:szCs w:val="22"/>
        </w:rPr>
        <w:t xml:space="preserve"> are welcome to contact the school to arrange an alternative visit.</w:t>
      </w:r>
    </w:p>
    <w:p w:rsidR="00B50E61" w:rsidRDefault="00B50E61">
      <w:pPr>
        <w:spacing w:after="0" w:line="240" w:lineRule="auto"/>
        <w:rPr>
          <w:sz w:val="12"/>
          <w:szCs w:val="12"/>
        </w:rPr>
      </w:pPr>
    </w:p>
    <w:p w:rsidR="00B50E61" w:rsidRDefault="0093749B">
      <w:pPr>
        <w:spacing w:after="0" w:line="240" w:lineRule="auto"/>
        <w:rPr>
          <w:b/>
          <w:bCs/>
          <w:spacing w:val="-8"/>
          <w:sz w:val="22"/>
          <w:szCs w:val="22"/>
        </w:rPr>
      </w:pPr>
      <w:r>
        <w:rPr>
          <w:b/>
          <w:bCs/>
          <w:spacing w:val="-8"/>
          <w:sz w:val="22"/>
          <w:szCs w:val="22"/>
        </w:rPr>
        <w:t>RESPECTIVE FUNCTIONS OF THE BOARD OF GOVERNORS AND PRINCIPAL IN RELATION TO ADMISSIONS TO THE SCHOOL</w:t>
      </w:r>
    </w:p>
    <w:p w:rsidR="00B50E61" w:rsidRDefault="00B50E61">
      <w:pPr>
        <w:spacing w:after="0" w:line="240" w:lineRule="auto"/>
        <w:rPr>
          <w:sz w:val="10"/>
          <w:szCs w:val="10"/>
        </w:rPr>
      </w:pPr>
    </w:p>
    <w:p w:rsidR="00B50E61" w:rsidRDefault="0093749B">
      <w:pPr>
        <w:spacing w:after="0" w:line="240" w:lineRule="auto"/>
        <w:jc w:val="both"/>
        <w:rPr>
          <w:sz w:val="22"/>
          <w:szCs w:val="22"/>
        </w:rPr>
      </w:pPr>
      <w:r>
        <w:rPr>
          <w:sz w:val="22"/>
          <w:szCs w:val="22"/>
        </w:rPr>
        <w:t>The Board of Governors draws up the admissions criteria and delegates to an Admissions Sub-Committee, which includes the Principal, the responsibility for applying the criteria.  Any reference herein to the term Board of Governors includes any Committee or Sub-Committee appointed by the Board of Governors for the purposes of applying the Admission Criteria set out herein.</w:t>
      </w:r>
    </w:p>
    <w:p w:rsidR="00B50E61" w:rsidRDefault="00B50E61">
      <w:pPr>
        <w:spacing w:after="0" w:line="240" w:lineRule="auto"/>
        <w:rPr>
          <w:sz w:val="10"/>
          <w:szCs w:val="10"/>
        </w:rPr>
      </w:pPr>
    </w:p>
    <w:p w:rsidR="00B50E61" w:rsidRDefault="0093749B">
      <w:pPr>
        <w:spacing w:after="0" w:line="240" w:lineRule="auto"/>
        <w:jc w:val="center"/>
        <w:rPr>
          <w:b/>
          <w:bCs/>
          <w:sz w:val="22"/>
          <w:szCs w:val="22"/>
        </w:rPr>
      </w:pPr>
      <w:r>
        <w:rPr>
          <w:b/>
          <w:bCs/>
          <w:sz w:val="22"/>
          <w:szCs w:val="22"/>
        </w:rPr>
        <w:t xml:space="preserve">Admission Criteria – For Year 8 Pupils – </w:t>
      </w:r>
      <w:r w:rsidR="008A1E43" w:rsidRPr="008A1E43">
        <w:rPr>
          <w:b/>
          <w:bCs/>
          <w:sz w:val="22"/>
          <w:szCs w:val="22"/>
        </w:rPr>
        <w:t>2020/2021</w:t>
      </w:r>
    </w:p>
    <w:p w:rsidR="00B50E61" w:rsidRDefault="00B50E61">
      <w:pPr>
        <w:spacing w:after="0" w:line="240" w:lineRule="auto"/>
        <w:rPr>
          <w:b/>
          <w:bCs/>
          <w:sz w:val="10"/>
          <w:szCs w:val="10"/>
        </w:rPr>
      </w:pPr>
    </w:p>
    <w:p w:rsidR="00B50E61" w:rsidRDefault="0093749B">
      <w:pPr>
        <w:spacing w:after="0" w:line="240" w:lineRule="auto"/>
        <w:jc w:val="both"/>
        <w:rPr>
          <w:sz w:val="22"/>
          <w:szCs w:val="22"/>
        </w:rPr>
      </w:pPr>
      <w:r>
        <w:rPr>
          <w:sz w:val="22"/>
          <w:szCs w:val="22"/>
        </w:rPr>
        <w:t>In the event that there are more applicants than places available the Board of Governors will apply the following criteria to determine which children will be selected for admission.  In the event of over-subscription in the case of the first or subsequent criteria the next criterion will be applied in order.</w:t>
      </w:r>
    </w:p>
    <w:p w:rsidR="00B50E61" w:rsidRDefault="00B50E61">
      <w:pPr>
        <w:spacing w:after="0" w:line="240" w:lineRule="auto"/>
        <w:jc w:val="both"/>
        <w:rPr>
          <w:sz w:val="10"/>
          <w:szCs w:val="10"/>
        </w:rPr>
      </w:pPr>
    </w:p>
    <w:p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 xml:space="preserve">Pupils residing within the contributory parishes of (in no order of preference) </w:t>
      </w:r>
      <w:proofErr w:type="spellStart"/>
      <w:r>
        <w:rPr>
          <w:sz w:val="22"/>
          <w:szCs w:val="22"/>
        </w:rPr>
        <w:t>Ardboe</w:t>
      </w:r>
      <w:proofErr w:type="spellEnd"/>
      <w:r>
        <w:rPr>
          <w:sz w:val="22"/>
          <w:szCs w:val="22"/>
        </w:rPr>
        <w:t xml:space="preserve">, </w:t>
      </w:r>
      <w:proofErr w:type="spellStart"/>
      <w:r>
        <w:rPr>
          <w:sz w:val="22"/>
          <w:szCs w:val="22"/>
        </w:rPr>
        <w:t>Ballinderry</w:t>
      </w:r>
      <w:proofErr w:type="spellEnd"/>
      <w:r>
        <w:rPr>
          <w:sz w:val="22"/>
          <w:szCs w:val="22"/>
        </w:rPr>
        <w:t xml:space="preserve">, </w:t>
      </w:r>
      <w:proofErr w:type="spellStart"/>
      <w:r>
        <w:rPr>
          <w:sz w:val="22"/>
          <w:szCs w:val="22"/>
        </w:rPr>
        <w:t>Coagh</w:t>
      </w:r>
      <w:proofErr w:type="spellEnd"/>
      <w:r>
        <w:rPr>
          <w:sz w:val="22"/>
          <w:szCs w:val="22"/>
        </w:rPr>
        <w:t xml:space="preserve">, </w:t>
      </w:r>
      <w:proofErr w:type="spellStart"/>
      <w:r>
        <w:rPr>
          <w:sz w:val="22"/>
          <w:szCs w:val="22"/>
        </w:rPr>
        <w:t>Clonoe</w:t>
      </w:r>
      <w:proofErr w:type="spellEnd"/>
      <w:r>
        <w:rPr>
          <w:sz w:val="22"/>
          <w:szCs w:val="22"/>
        </w:rPr>
        <w:t xml:space="preserve">, </w:t>
      </w:r>
      <w:proofErr w:type="spellStart"/>
      <w:r>
        <w:rPr>
          <w:sz w:val="22"/>
          <w:szCs w:val="22"/>
        </w:rPr>
        <w:t>Cookstown</w:t>
      </w:r>
      <w:proofErr w:type="spellEnd"/>
      <w:r>
        <w:rPr>
          <w:sz w:val="22"/>
          <w:szCs w:val="22"/>
        </w:rPr>
        <w:t xml:space="preserve">, </w:t>
      </w:r>
      <w:proofErr w:type="spellStart"/>
      <w:r>
        <w:rPr>
          <w:sz w:val="22"/>
          <w:szCs w:val="22"/>
        </w:rPr>
        <w:t>Drummullan</w:t>
      </w:r>
      <w:proofErr w:type="spellEnd"/>
      <w:r>
        <w:rPr>
          <w:sz w:val="22"/>
          <w:szCs w:val="22"/>
        </w:rPr>
        <w:t>,</w:t>
      </w:r>
      <w:r>
        <w:rPr>
          <w:color w:val="C0504D"/>
          <w:sz w:val="22"/>
          <w:szCs w:val="22"/>
        </w:rPr>
        <w:t xml:space="preserve"> </w:t>
      </w:r>
      <w:r>
        <w:rPr>
          <w:sz w:val="22"/>
          <w:szCs w:val="22"/>
        </w:rPr>
        <w:t xml:space="preserve">Greencastle, </w:t>
      </w:r>
      <w:proofErr w:type="spellStart"/>
      <w:r>
        <w:rPr>
          <w:sz w:val="22"/>
          <w:szCs w:val="22"/>
        </w:rPr>
        <w:t>Kildress</w:t>
      </w:r>
      <w:proofErr w:type="spellEnd"/>
      <w:r>
        <w:rPr>
          <w:sz w:val="22"/>
          <w:szCs w:val="22"/>
        </w:rPr>
        <w:t xml:space="preserve">, </w:t>
      </w:r>
      <w:proofErr w:type="spellStart"/>
      <w:r>
        <w:rPr>
          <w:sz w:val="22"/>
          <w:szCs w:val="22"/>
        </w:rPr>
        <w:t>Lissan</w:t>
      </w:r>
      <w:proofErr w:type="spellEnd"/>
      <w:r>
        <w:rPr>
          <w:sz w:val="22"/>
          <w:szCs w:val="22"/>
        </w:rPr>
        <w:t xml:space="preserve">, </w:t>
      </w:r>
      <w:proofErr w:type="spellStart"/>
      <w:r>
        <w:rPr>
          <w:sz w:val="22"/>
          <w:szCs w:val="22"/>
        </w:rPr>
        <w:t>Moneymore</w:t>
      </w:r>
      <w:proofErr w:type="spellEnd"/>
      <w:r>
        <w:rPr>
          <w:sz w:val="22"/>
          <w:szCs w:val="22"/>
        </w:rPr>
        <w:t>, Pomeroy and Stewartstown.</w:t>
      </w:r>
    </w:p>
    <w:p w:rsidR="00B50E61" w:rsidRDefault="00B50E61">
      <w:pPr>
        <w:spacing w:after="0" w:line="240" w:lineRule="auto"/>
        <w:ind w:left="357"/>
        <w:jc w:val="both"/>
        <w:rPr>
          <w:sz w:val="10"/>
          <w:szCs w:val="10"/>
        </w:rPr>
      </w:pPr>
    </w:p>
    <w:p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Children who attend the following Primary Schools (in no order of preference):</w:t>
      </w:r>
    </w:p>
    <w:p w:rsidR="00B50E61" w:rsidRDefault="00B50E61">
      <w:pPr>
        <w:spacing w:after="0" w:line="240" w:lineRule="auto"/>
        <w:ind w:left="720"/>
        <w:jc w:val="both"/>
        <w:rPr>
          <w:sz w:val="10"/>
          <w:szCs w:val="10"/>
        </w:rPr>
      </w:pPr>
    </w:p>
    <w:p w:rsidR="00B50E61" w:rsidRDefault="0093749B">
      <w:pPr>
        <w:spacing w:after="0" w:line="240" w:lineRule="auto"/>
        <w:ind w:left="720"/>
        <w:jc w:val="both"/>
        <w:rPr>
          <w:sz w:val="22"/>
          <w:szCs w:val="22"/>
        </w:rPr>
      </w:pPr>
      <w:r>
        <w:rPr>
          <w:sz w:val="22"/>
          <w:szCs w:val="22"/>
        </w:rPr>
        <w:t xml:space="preserve">Holy Trinity Primary School, </w:t>
      </w:r>
      <w:proofErr w:type="spellStart"/>
      <w:r>
        <w:rPr>
          <w:sz w:val="22"/>
          <w:szCs w:val="22"/>
        </w:rPr>
        <w:t>Cookstown</w:t>
      </w:r>
      <w:proofErr w:type="spellEnd"/>
      <w:r>
        <w:rPr>
          <w:sz w:val="22"/>
          <w:szCs w:val="22"/>
        </w:rPr>
        <w:tab/>
      </w:r>
      <w:r>
        <w:rPr>
          <w:sz w:val="22"/>
          <w:szCs w:val="22"/>
        </w:rPr>
        <w:tab/>
      </w:r>
      <w:r>
        <w:rPr>
          <w:sz w:val="22"/>
          <w:szCs w:val="22"/>
        </w:rPr>
        <w:tab/>
      </w:r>
      <w:proofErr w:type="spellStart"/>
      <w:r>
        <w:rPr>
          <w:sz w:val="22"/>
          <w:szCs w:val="22"/>
        </w:rPr>
        <w:t>Derrychrin</w:t>
      </w:r>
      <w:proofErr w:type="spellEnd"/>
      <w:r>
        <w:rPr>
          <w:sz w:val="22"/>
          <w:szCs w:val="22"/>
        </w:rPr>
        <w:t xml:space="preserve"> Primary School, </w:t>
      </w:r>
      <w:proofErr w:type="spellStart"/>
      <w:r>
        <w:rPr>
          <w:sz w:val="22"/>
          <w:szCs w:val="22"/>
        </w:rPr>
        <w:t>Cookstown</w:t>
      </w:r>
      <w:proofErr w:type="spellEnd"/>
    </w:p>
    <w:p w:rsidR="00B50E61" w:rsidRDefault="0093749B">
      <w:pPr>
        <w:spacing w:after="0" w:line="240" w:lineRule="auto"/>
        <w:ind w:left="720"/>
        <w:jc w:val="both"/>
        <w:rPr>
          <w:sz w:val="22"/>
          <w:szCs w:val="22"/>
        </w:rPr>
      </w:pPr>
      <w:r>
        <w:rPr>
          <w:sz w:val="22"/>
          <w:szCs w:val="22"/>
        </w:rPr>
        <w:t>Our Lady of Lourdes Primary School, Greencastle</w:t>
      </w:r>
      <w:r>
        <w:rPr>
          <w:sz w:val="22"/>
          <w:szCs w:val="22"/>
        </w:rPr>
        <w:tab/>
      </w:r>
      <w:proofErr w:type="spellStart"/>
      <w:r>
        <w:rPr>
          <w:sz w:val="22"/>
          <w:szCs w:val="22"/>
        </w:rPr>
        <w:t>Lissan</w:t>
      </w:r>
      <w:proofErr w:type="spellEnd"/>
      <w:r>
        <w:rPr>
          <w:sz w:val="22"/>
          <w:szCs w:val="22"/>
        </w:rPr>
        <w:t xml:space="preserve"> Primary School</w:t>
      </w:r>
    </w:p>
    <w:p w:rsidR="00B50E61" w:rsidRDefault="0093749B">
      <w:pPr>
        <w:spacing w:after="0" w:line="240" w:lineRule="auto"/>
        <w:ind w:left="720" w:right="-613"/>
        <w:rPr>
          <w:sz w:val="22"/>
          <w:szCs w:val="22"/>
        </w:rPr>
      </w:pPr>
      <w:r>
        <w:rPr>
          <w:sz w:val="22"/>
          <w:szCs w:val="22"/>
        </w:rPr>
        <w:t>Sacred Heart Primary School, Rock</w:t>
      </w:r>
      <w:r>
        <w:rPr>
          <w:sz w:val="22"/>
          <w:szCs w:val="22"/>
        </w:rPr>
        <w:tab/>
      </w:r>
      <w:r>
        <w:rPr>
          <w:sz w:val="22"/>
          <w:szCs w:val="22"/>
        </w:rPr>
        <w:tab/>
      </w:r>
      <w:r>
        <w:rPr>
          <w:sz w:val="22"/>
          <w:szCs w:val="22"/>
        </w:rPr>
        <w:tab/>
        <w:t xml:space="preserve">Phoenix Integrated Primary School, </w:t>
      </w:r>
      <w:proofErr w:type="spellStart"/>
      <w:r>
        <w:rPr>
          <w:sz w:val="22"/>
          <w:szCs w:val="22"/>
        </w:rPr>
        <w:t>Cookstown</w:t>
      </w:r>
      <w:proofErr w:type="spellEnd"/>
    </w:p>
    <w:p w:rsidR="00B50E61" w:rsidRDefault="0093749B">
      <w:pPr>
        <w:spacing w:after="0" w:line="240" w:lineRule="auto"/>
        <w:ind w:left="720"/>
        <w:jc w:val="both"/>
        <w:rPr>
          <w:sz w:val="22"/>
          <w:szCs w:val="22"/>
        </w:rPr>
      </w:pPr>
      <w:r>
        <w:rPr>
          <w:sz w:val="22"/>
          <w:szCs w:val="22"/>
        </w:rPr>
        <w:t xml:space="preserve">St Brigid’s Primary School, </w:t>
      </w:r>
      <w:proofErr w:type="spellStart"/>
      <w:r>
        <w:rPr>
          <w:sz w:val="22"/>
          <w:szCs w:val="22"/>
        </w:rPr>
        <w:t>Brocagh</w:t>
      </w:r>
      <w:proofErr w:type="spellEnd"/>
      <w:r>
        <w:rPr>
          <w:sz w:val="22"/>
          <w:szCs w:val="22"/>
        </w:rPr>
        <w:tab/>
      </w:r>
      <w:r>
        <w:rPr>
          <w:sz w:val="22"/>
          <w:szCs w:val="22"/>
        </w:rPr>
        <w:tab/>
      </w:r>
      <w:r>
        <w:rPr>
          <w:sz w:val="22"/>
          <w:szCs w:val="22"/>
        </w:rPr>
        <w:tab/>
        <w:t xml:space="preserve">St. Joseph’s Primary School, </w:t>
      </w:r>
      <w:proofErr w:type="spellStart"/>
      <w:r>
        <w:rPr>
          <w:sz w:val="22"/>
          <w:szCs w:val="22"/>
        </w:rPr>
        <w:t>Killeenan</w:t>
      </w:r>
      <w:proofErr w:type="spellEnd"/>
    </w:p>
    <w:p w:rsidR="00B50E61" w:rsidRDefault="0093749B">
      <w:pPr>
        <w:spacing w:after="0" w:line="240" w:lineRule="auto"/>
        <w:ind w:left="720"/>
        <w:jc w:val="both"/>
        <w:rPr>
          <w:sz w:val="22"/>
          <w:szCs w:val="22"/>
        </w:rPr>
      </w:pPr>
      <w:r>
        <w:rPr>
          <w:sz w:val="22"/>
          <w:szCs w:val="22"/>
        </w:rPr>
        <w:t xml:space="preserve">St Malachy’s Primary School, </w:t>
      </w:r>
      <w:proofErr w:type="spellStart"/>
      <w:r>
        <w:rPr>
          <w:sz w:val="22"/>
          <w:szCs w:val="22"/>
        </w:rPr>
        <w:t>Drummullan</w:t>
      </w:r>
      <w:proofErr w:type="spellEnd"/>
      <w:r>
        <w:rPr>
          <w:sz w:val="22"/>
          <w:szCs w:val="22"/>
        </w:rPr>
        <w:tab/>
      </w:r>
      <w:r>
        <w:rPr>
          <w:sz w:val="22"/>
          <w:szCs w:val="22"/>
        </w:rPr>
        <w:tab/>
        <w:t xml:space="preserve">St Mary’s Primary School, </w:t>
      </w:r>
      <w:proofErr w:type="spellStart"/>
      <w:r>
        <w:rPr>
          <w:sz w:val="22"/>
          <w:szCs w:val="22"/>
        </w:rPr>
        <w:t>Dunamore</w:t>
      </w:r>
      <w:proofErr w:type="spellEnd"/>
    </w:p>
    <w:p w:rsidR="00B50E61" w:rsidRDefault="0093749B">
      <w:pPr>
        <w:spacing w:after="0" w:line="240" w:lineRule="auto"/>
        <w:ind w:left="720"/>
        <w:jc w:val="both"/>
        <w:rPr>
          <w:sz w:val="22"/>
          <w:szCs w:val="22"/>
        </w:rPr>
      </w:pPr>
      <w:r>
        <w:rPr>
          <w:sz w:val="22"/>
          <w:szCs w:val="22"/>
        </w:rPr>
        <w:t>St Mary’s Primary School, Pomeroy</w:t>
      </w:r>
      <w:r>
        <w:rPr>
          <w:sz w:val="22"/>
          <w:szCs w:val="22"/>
        </w:rPr>
        <w:tab/>
      </w:r>
      <w:r>
        <w:rPr>
          <w:sz w:val="22"/>
          <w:szCs w:val="22"/>
        </w:rPr>
        <w:tab/>
      </w:r>
      <w:r>
        <w:rPr>
          <w:sz w:val="22"/>
          <w:szCs w:val="22"/>
        </w:rPr>
        <w:tab/>
        <w:t>St Mary’s Primary School, Stewartstown</w:t>
      </w:r>
    </w:p>
    <w:p w:rsidR="00B50E61" w:rsidRDefault="0093749B">
      <w:pPr>
        <w:spacing w:after="0" w:line="240" w:lineRule="auto"/>
        <w:ind w:left="720"/>
        <w:jc w:val="both"/>
        <w:rPr>
          <w:sz w:val="22"/>
          <w:szCs w:val="22"/>
        </w:rPr>
      </w:pPr>
      <w:r>
        <w:rPr>
          <w:sz w:val="22"/>
          <w:szCs w:val="22"/>
        </w:rPr>
        <w:t xml:space="preserve">St Patrick’s Primary School, </w:t>
      </w:r>
      <w:proofErr w:type="spellStart"/>
      <w:r>
        <w:rPr>
          <w:sz w:val="22"/>
          <w:szCs w:val="22"/>
        </w:rPr>
        <w:t>Moneymore</w:t>
      </w:r>
      <w:proofErr w:type="spellEnd"/>
      <w:r>
        <w:rPr>
          <w:sz w:val="22"/>
          <w:szCs w:val="22"/>
        </w:rPr>
        <w:tab/>
      </w:r>
      <w:r>
        <w:rPr>
          <w:sz w:val="22"/>
          <w:szCs w:val="22"/>
        </w:rPr>
        <w:tab/>
      </w:r>
      <w:r>
        <w:rPr>
          <w:sz w:val="22"/>
          <w:szCs w:val="22"/>
        </w:rPr>
        <w:tab/>
        <w:t xml:space="preserve">St Patrick’s Primary School, </w:t>
      </w:r>
      <w:proofErr w:type="spellStart"/>
      <w:r>
        <w:rPr>
          <w:sz w:val="22"/>
          <w:szCs w:val="22"/>
        </w:rPr>
        <w:t>Mullinahoe</w:t>
      </w:r>
      <w:proofErr w:type="spellEnd"/>
    </w:p>
    <w:p w:rsidR="00B50E61" w:rsidRDefault="0093749B">
      <w:pPr>
        <w:spacing w:after="0" w:line="240" w:lineRule="auto"/>
        <w:ind w:left="720"/>
        <w:jc w:val="both"/>
        <w:rPr>
          <w:sz w:val="22"/>
          <w:szCs w:val="22"/>
        </w:rPr>
      </w:pPr>
      <w:r>
        <w:rPr>
          <w:sz w:val="22"/>
          <w:szCs w:val="22"/>
        </w:rPr>
        <w:t xml:space="preserve">St Peter’s Primary School, </w:t>
      </w:r>
      <w:proofErr w:type="spellStart"/>
      <w:r>
        <w:rPr>
          <w:sz w:val="22"/>
          <w:szCs w:val="22"/>
        </w:rPr>
        <w:t>Moortown</w:t>
      </w:r>
      <w:proofErr w:type="spellEnd"/>
      <w:r>
        <w:rPr>
          <w:sz w:val="22"/>
          <w:szCs w:val="22"/>
        </w:rPr>
        <w:tab/>
      </w:r>
      <w:r>
        <w:rPr>
          <w:sz w:val="22"/>
          <w:szCs w:val="22"/>
        </w:rPr>
        <w:tab/>
      </w:r>
      <w:r>
        <w:rPr>
          <w:sz w:val="22"/>
          <w:szCs w:val="22"/>
        </w:rPr>
        <w:tab/>
      </w:r>
      <w:proofErr w:type="spellStart"/>
      <w:r>
        <w:rPr>
          <w:sz w:val="22"/>
          <w:szCs w:val="22"/>
        </w:rPr>
        <w:t>Gaelscoil</w:t>
      </w:r>
      <w:proofErr w:type="spellEnd"/>
      <w:r>
        <w:rPr>
          <w:sz w:val="22"/>
          <w:szCs w:val="22"/>
        </w:rPr>
        <w:t xml:space="preserve"> </w:t>
      </w:r>
      <w:proofErr w:type="spellStart"/>
      <w:r>
        <w:rPr>
          <w:sz w:val="22"/>
          <w:szCs w:val="22"/>
        </w:rPr>
        <w:t>Eoghain</w:t>
      </w:r>
      <w:proofErr w:type="spellEnd"/>
      <w:r>
        <w:rPr>
          <w:sz w:val="22"/>
          <w:szCs w:val="22"/>
        </w:rPr>
        <w:t xml:space="preserve">, </w:t>
      </w:r>
      <w:proofErr w:type="spellStart"/>
      <w:r>
        <w:rPr>
          <w:sz w:val="22"/>
          <w:szCs w:val="22"/>
        </w:rPr>
        <w:t>Cookstown</w:t>
      </w:r>
      <w:proofErr w:type="spellEnd"/>
      <w:r>
        <w:rPr>
          <w:sz w:val="22"/>
          <w:szCs w:val="22"/>
        </w:rPr>
        <w:tab/>
      </w:r>
    </w:p>
    <w:p w:rsidR="00B50E61" w:rsidRDefault="00B50E61">
      <w:pPr>
        <w:spacing w:after="0" w:line="240" w:lineRule="auto"/>
        <w:jc w:val="both"/>
        <w:rPr>
          <w:sz w:val="10"/>
          <w:szCs w:val="10"/>
        </w:rPr>
      </w:pPr>
    </w:p>
    <w:p w:rsidR="00B50E61" w:rsidRDefault="0093749B">
      <w:pPr>
        <w:widowControl/>
        <w:numPr>
          <w:ilvl w:val="0"/>
          <w:numId w:val="100"/>
        </w:numPr>
        <w:overflowPunct/>
        <w:autoSpaceDE/>
        <w:autoSpaceDN/>
        <w:adjustRightInd/>
        <w:spacing w:after="0" w:line="240" w:lineRule="auto"/>
        <w:jc w:val="both"/>
        <w:rPr>
          <w:sz w:val="22"/>
          <w:szCs w:val="22"/>
        </w:rPr>
      </w:pPr>
      <w:r>
        <w:rPr>
          <w:sz w:val="22"/>
          <w:szCs w:val="22"/>
        </w:rPr>
        <w:t>Children who have brothers/sisters, half-brothers/sisters enrolled or previously enrolled in the College.</w:t>
      </w:r>
    </w:p>
    <w:p w:rsidR="00B50E61" w:rsidRDefault="00B50E61">
      <w:pPr>
        <w:spacing w:after="0" w:line="240" w:lineRule="auto"/>
        <w:jc w:val="both"/>
        <w:rPr>
          <w:sz w:val="10"/>
          <w:szCs w:val="10"/>
        </w:rPr>
      </w:pPr>
    </w:p>
    <w:p w:rsidR="00B50E61" w:rsidRDefault="0093749B">
      <w:pPr>
        <w:widowControl/>
        <w:numPr>
          <w:ilvl w:val="0"/>
          <w:numId w:val="100"/>
        </w:numPr>
        <w:overflowPunct/>
        <w:autoSpaceDE/>
        <w:autoSpaceDN/>
        <w:adjustRightInd/>
        <w:spacing w:after="0" w:line="240" w:lineRule="auto"/>
        <w:jc w:val="both"/>
        <w:rPr>
          <w:sz w:val="22"/>
          <w:szCs w:val="22"/>
        </w:rPr>
      </w:pPr>
      <w:r>
        <w:rPr>
          <w:sz w:val="22"/>
          <w:szCs w:val="22"/>
        </w:rPr>
        <w:t>Children who are the eldest in the family.</w:t>
      </w:r>
    </w:p>
    <w:p w:rsidR="00B50E61" w:rsidRDefault="00B50E61">
      <w:pPr>
        <w:spacing w:after="0" w:line="240" w:lineRule="auto"/>
        <w:jc w:val="both"/>
        <w:rPr>
          <w:sz w:val="12"/>
          <w:szCs w:val="12"/>
        </w:rPr>
      </w:pPr>
    </w:p>
    <w:p w:rsidR="00B50E61" w:rsidRDefault="0093749B">
      <w:pPr>
        <w:widowControl/>
        <w:numPr>
          <w:ilvl w:val="0"/>
          <w:numId w:val="100"/>
        </w:numPr>
        <w:overflowPunct/>
        <w:autoSpaceDE/>
        <w:autoSpaceDN/>
        <w:adjustRightInd/>
        <w:spacing w:after="0" w:line="240" w:lineRule="auto"/>
        <w:jc w:val="both"/>
        <w:rPr>
          <w:sz w:val="22"/>
          <w:szCs w:val="22"/>
        </w:rPr>
      </w:pPr>
      <w:r>
        <w:rPr>
          <w:sz w:val="22"/>
          <w:szCs w:val="22"/>
        </w:rPr>
        <w:t>Pupils whose Transfer Form expresses a first preference for Holy Trinity College.</w:t>
      </w:r>
    </w:p>
    <w:p w:rsidR="00B50E61" w:rsidRDefault="0093749B">
      <w:pPr>
        <w:spacing w:after="0" w:line="240" w:lineRule="auto"/>
        <w:ind w:left="720"/>
        <w:contextualSpacing/>
        <w:jc w:val="both"/>
        <w:rPr>
          <w:sz w:val="12"/>
          <w:szCs w:val="12"/>
        </w:rPr>
      </w:pPr>
      <w:r>
        <w:rPr>
          <w:sz w:val="22"/>
          <w:szCs w:val="22"/>
        </w:rPr>
        <w:t xml:space="preserve"> </w:t>
      </w:r>
    </w:p>
    <w:p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Child of a staff member.</w:t>
      </w:r>
    </w:p>
    <w:p w:rsidR="00B50E61" w:rsidRDefault="00B50E61">
      <w:pPr>
        <w:spacing w:after="0" w:line="240" w:lineRule="auto"/>
        <w:jc w:val="both"/>
        <w:rPr>
          <w:sz w:val="12"/>
          <w:szCs w:val="12"/>
        </w:rPr>
      </w:pPr>
    </w:p>
    <w:p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 xml:space="preserve">Other pupils ranked in the order of date of birth i.e. oldest first and youngest last.  In the event of two or more children having same date of </w:t>
      </w:r>
      <w:r>
        <w:rPr>
          <w:bCs/>
          <w:sz w:val="22"/>
          <w:szCs w:val="22"/>
        </w:rPr>
        <w:t xml:space="preserve">birth, </w:t>
      </w:r>
      <w:r>
        <w:rPr>
          <w:sz w:val="22"/>
          <w:szCs w:val="22"/>
        </w:rPr>
        <w:t>priority will be given to candidates according to where the first letter of their surname places them on a random order scale as stated below.</w:t>
      </w:r>
    </w:p>
    <w:p w:rsidR="00B50E61" w:rsidRDefault="00B50E61">
      <w:pPr>
        <w:spacing w:after="0" w:line="240" w:lineRule="auto"/>
        <w:jc w:val="both"/>
        <w:rPr>
          <w:sz w:val="12"/>
          <w:szCs w:val="12"/>
        </w:rPr>
      </w:pPr>
    </w:p>
    <w:p w:rsidR="00B50E61" w:rsidRDefault="0093749B">
      <w:pPr>
        <w:spacing w:after="0"/>
        <w:jc w:val="center"/>
        <w:rPr>
          <w:rFonts w:cs="Tahoma"/>
          <w:kern w:val="0"/>
        </w:rPr>
      </w:pPr>
      <w:r w:rsidRPr="008A1E43">
        <w:rPr>
          <w:rFonts w:asciiTheme="minorHAnsi" w:hAnsiTheme="minorHAnsi" w:cs="Tahoma"/>
          <w:b/>
          <w:bCs/>
          <w:lang w:val="pt-PT"/>
        </w:rPr>
        <w:t>J  X  K  O  Z  A  U  H  Q  V  W  G  P</w:t>
      </w:r>
      <w:r w:rsidR="008A1E43">
        <w:rPr>
          <w:rFonts w:asciiTheme="minorHAnsi" w:hAnsiTheme="minorHAnsi" w:cs="Tahoma"/>
          <w:b/>
          <w:bCs/>
          <w:lang w:val="pt-PT"/>
        </w:rPr>
        <w:t xml:space="preserve">  M  B  L  C  R  S  E  N  T  D  F  Y  I</w:t>
      </w:r>
    </w:p>
    <w:p w:rsidR="00B50E61" w:rsidRDefault="0093749B">
      <w:pPr>
        <w:spacing w:after="0" w:line="240" w:lineRule="auto"/>
        <w:jc w:val="both"/>
        <w:rPr>
          <w:b/>
          <w:sz w:val="22"/>
          <w:szCs w:val="22"/>
        </w:rPr>
      </w:pPr>
      <w:r>
        <w:rPr>
          <w:b/>
          <w:sz w:val="22"/>
          <w:szCs w:val="22"/>
        </w:rPr>
        <w:t>Duty to Verify</w:t>
      </w:r>
    </w:p>
    <w:p w:rsidR="00B50E61" w:rsidRDefault="00B50E61">
      <w:pPr>
        <w:spacing w:after="0" w:line="240" w:lineRule="auto"/>
        <w:jc w:val="both"/>
        <w:rPr>
          <w:sz w:val="10"/>
          <w:szCs w:val="10"/>
        </w:rPr>
      </w:pPr>
    </w:p>
    <w:p w:rsidR="00B50E61" w:rsidRDefault="0093749B">
      <w:pPr>
        <w:spacing w:after="0" w:line="240" w:lineRule="auto"/>
        <w:jc w:val="both"/>
        <w:rPr>
          <w:sz w:val="22"/>
          <w:szCs w:val="22"/>
        </w:rPr>
      </w:pPr>
      <w:r>
        <w:rPr>
          <w:sz w:val="22"/>
          <w:szCs w:val="22"/>
        </w:rPr>
        <w:t>The Board of Governors reserves the right to require such supplementary evidence as it may determine to support or verify information on any Application Form/Transfer Form.</w:t>
      </w:r>
    </w:p>
    <w:p w:rsidR="00B50E61" w:rsidRDefault="00B50E61">
      <w:pPr>
        <w:spacing w:after="0" w:line="240" w:lineRule="auto"/>
        <w:jc w:val="both"/>
        <w:rPr>
          <w:sz w:val="10"/>
          <w:szCs w:val="10"/>
        </w:rPr>
      </w:pPr>
    </w:p>
    <w:p w:rsidR="00B50E61" w:rsidRDefault="0093749B">
      <w:pPr>
        <w:spacing w:after="0" w:line="240" w:lineRule="auto"/>
        <w:jc w:val="both"/>
        <w:rPr>
          <w:sz w:val="22"/>
          <w:szCs w:val="22"/>
        </w:rPr>
      </w:pPr>
      <w:r>
        <w:rPr>
          <w:sz w:val="22"/>
          <w:szCs w:val="22"/>
        </w:rPr>
        <w:t>The provision of false or incorrect information or the failure to provide information within the deadlines set by the school can result in the withdrawal of a place and the inability to offer a place on the part of any school nominated on the applicant’s Transfer Form.</w:t>
      </w:r>
    </w:p>
    <w:p w:rsidR="00B50E61" w:rsidRDefault="00B50E61">
      <w:pPr>
        <w:spacing w:after="0" w:line="240" w:lineRule="auto"/>
        <w:jc w:val="center"/>
        <w:rPr>
          <w:b/>
          <w:bCs/>
          <w:sz w:val="22"/>
          <w:szCs w:val="22"/>
        </w:rPr>
      </w:pPr>
    </w:p>
    <w:p w:rsidR="00B50E61" w:rsidRDefault="00B50E61">
      <w:pPr>
        <w:spacing w:after="0" w:line="240" w:lineRule="auto"/>
        <w:jc w:val="center"/>
        <w:rPr>
          <w:b/>
          <w:bCs/>
          <w:sz w:val="22"/>
          <w:szCs w:val="22"/>
        </w:rPr>
      </w:pPr>
    </w:p>
    <w:p w:rsidR="00B50E61" w:rsidRDefault="0093749B">
      <w:pPr>
        <w:spacing w:after="0" w:line="240" w:lineRule="auto"/>
        <w:jc w:val="center"/>
        <w:rPr>
          <w:sz w:val="22"/>
          <w:szCs w:val="22"/>
        </w:rPr>
      </w:pPr>
      <w:r>
        <w:rPr>
          <w:b/>
          <w:bCs/>
          <w:sz w:val="22"/>
          <w:szCs w:val="22"/>
        </w:rPr>
        <w:lastRenderedPageBreak/>
        <w:t>APPLICATIONS AND ADMISSIONS TO YEAR 8</w:t>
      </w:r>
    </w:p>
    <w:p w:rsidR="00B50E61" w:rsidRDefault="00B50E61">
      <w:pPr>
        <w:spacing w:after="0" w:line="240" w:lineRule="auto"/>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0"/>
        <w:gridCol w:w="1559"/>
      </w:tblGrid>
      <w:tr w:rsidR="00B50E61">
        <w:trPr>
          <w:trHeight w:val="283"/>
          <w:jc w:val="center"/>
        </w:trPr>
        <w:tc>
          <w:tcPr>
            <w:tcW w:w="1701" w:type="dxa"/>
            <w:vAlign w:val="center"/>
          </w:tcPr>
          <w:p w:rsidR="00B50E61" w:rsidRDefault="0093749B">
            <w:pPr>
              <w:spacing w:after="0" w:line="240" w:lineRule="auto"/>
              <w:jc w:val="center"/>
              <w:rPr>
                <w:b/>
                <w:bCs/>
                <w:sz w:val="22"/>
                <w:szCs w:val="22"/>
              </w:rPr>
            </w:pPr>
            <w:r>
              <w:rPr>
                <w:b/>
                <w:bCs/>
                <w:sz w:val="22"/>
                <w:szCs w:val="22"/>
              </w:rPr>
              <w:t>Year</w:t>
            </w:r>
          </w:p>
        </w:tc>
        <w:tc>
          <w:tcPr>
            <w:tcW w:w="1701" w:type="dxa"/>
            <w:vAlign w:val="center"/>
          </w:tcPr>
          <w:p w:rsidR="00B50E61" w:rsidRDefault="0093749B">
            <w:pPr>
              <w:spacing w:after="0" w:line="240" w:lineRule="auto"/>
              <w:jc w:val="center"/>
              <w:rPr>
                <w:b/>
                <w:bCs/>
                <w:sz w:val="22"/>
                <w:szCs w:val="22"/>
              </w:rPr>
            </w:pPr>
            <w:r>
              <w:rPr>
                <w:b/>
                <w:bCs/>
                <w:sz w:val="22"/>
                <w:szCs w:val="22"/>
              </w:rPr>
              <w:t>Admissions No</w:t>
            </w:r>
          </w:p>
        </w:tc>
        <w:tc>
          <w:tcPr>
            <w:tcW w:w="1980" w:type="dxa"/>
            <w:vAlign w:val="center"/>
          </w:tcPr>
          <w:p w:rsidR="00B50E61" w:rsidRDefault="0093749B">
            <w:pPr>
              <w:spacing w:after="0" w:line="240" w:lineRule="auto"/>
              <w:jc w:val="center"/>
              <w:rPr>
                <w:b/>
                <w:bCs/>
                <w:sz w:val="22"/>
                <w:szCs w:val="22"/>
              </w:rPr>
            </w:pPr>
            <w:r>
              <w:rPr>
                <w:b/>
                <w:bCs/>
                <w:sz w:val="22"/>
                <w:szCs w:val="22"/>
              </w:rPr>
              <w:t>Total Applications All Preferences</w:t>
            </w:r>
          </w:p>
        </w:tc>
        <w:tc>
          <w:tcPr>
            <w:tcW w:w="1559" w:type="dxa"/>
            <w:vAlign w:val="center"/>
          </w:tcPr>
          <w:p w:rsidR="00B50E61" w:rsidRDefault="0093749B">
            <w:pPr>
              <w:spacing w:after="0" w:line="240" w:lineRule="auto"/>
              <w:jc w:val="center"/>
              <w:rPr>
                <w:b/>
                <w:bCs/>
                <w:sz w:val="22"/>
                <w:szCs w:val="22"/>
              </w:rPr>
            </w:pPr>
            <w:r>
              <w:rPr>
                <w:b/>
                <w:bCs/>
                <w:sz w:val="22"/>
                <w:szCs w:val="22"/>
              </w:rPr>
              <w:t>Total Admissions</w:t>
            </w:r>
          </w:p>
        </w:tc>
      </w:tr>
      <w:tr w:rsidR="00B50E61">
        <w:trPr>
          <w:trHeight w:val="283"/>
          <w:jc w:val="center"/>
        </w:trPr>
        <w:tc>
          <w:tcPr>
            <w:tcW w:w="1701" w:type="dxa"/>
            <w:vAlign w:val="center"/>
          </w:tcPr>
          <w:p w:rsidR="00B50E61" w:rsidRDefault="0093749B">
            <w:pPr>
              <w:spacing w:after="0" w:line="240" w:lineRule="auto"/>
              <w:jc w:val="center"/>
              <w:rPr>
                <w:b/>
                <w:bCs/>
                <w:sz w:val="22"/>
                <w:szCs w:val="22"/>
              </w:rPr>
            </w:pPr>
            <w:r>
              <w:rPr>
                <w:b/>
                <w:bCs/>
                <w:sz w:val="22"/>
                <w:szCs w:val="22"/>
              </w:rPr>
              <w:t>2017/18</w:t>
            </w:r>
          </w:p>
        </w:tc>
        <w:tc>
          <w:tcPr>
            <w:tcW w:w="1701" w:type="dxa"/>
            <w:vAlign w:val="center"/>
          </w:tcPr>
          <w:p w:rsidR="00B50E61" w:rsidRDefault="0093749B">
            <w:pPr>
              <w:spacing w:after="0" w:line="240" w:lineRule="auto"/>
              <w:jc w:val="center"/>
              <w:rPr>
                <w:sz w:val="22"/>
                <w:szCs w:val="22"/>
              </w:rPr>
            </w:pPr>
            <w:r>
              <w:rPr>
                <w:sz w:val="22"/>
                <w:szCs w:val="22"/>
              </w:rPr>
              <w:t>180</w:t>
            </w:r>
          </w:p>
        </w:tc>
        <w:tc>
          <w:tcPr>
            <w:tcW w:w="1980" w:type="dxa"/>
            <w:vAlign w:val="center"/>
          </w:tcPr>
          <w:p w:rsidR="00B50E61" w:rsidRDefault="0093749B">
            <w:pPr>
              <w:spacing w:after="0" w:line="240" w:lineRule="auto"/>
              <w:jc w:val="center"/>
              <w:rPr>
                <w:sz w:val="22"/>
                <w:szCs w:val="22"/>
              </w:rPr>
            </w:pPr>
            <w:r>
              <w:rPr>
                <w:sz w:val="22"/>
                <w:szCs w:val="22"/>
              </w:rPr>
              <w:t>164</w:t>
            </w:r>
          </w:p>
        </w:tc>
        <w:tc>
          <w:tcPr>
            <w:tcW w:w="1559" w:type="dxa"/>
            <w:vAlign w:val="center"/>
          </w:tcPr>
          <w:p w:rsidR="00B50E61" w:rsidRDefault="0093749B">
            <w:pPr>
              <w:spacing w:after="0" w:line="240" w:lineRule="auto"/>
              <w:jc w:val="center"/>
              <w:rPr>
                <w:sz w:val="22"/>
                <w:szCs w:val="22"/>
              </w:rPr>
            </w:pPr>
            <w:r>
              <w:rPr>
                <w:sz w:val="22"/>
                <w:szCs w:val="22"/>
              </w:rPr>
              <w:t>158</w:t>
            </w:r>
          </w:p>
        </w:tc>
      </w:tr>
      <w:tr w:rsidR="00B50E61">
        <w:trPr>
          <w:trHeight w:val="283"/>
          <w:jc w:val="center"/>
        </w:trPr>
        <w:tc>
          <w:tcPr>
            <w:tcW w:w="1701" w:type="dxa"/>
            <w:vAlign w:val="center"/>
          </w:tcPr>
          <w:p w:rsidR="00B50E61" w:rsidRDefault="0093749B">
            <w:pPr>
              <w:spacing w:after="0" w:line="240" w:lineRule="auto"/>
              <w:jc w:val="center"/>
              <w:rPr>
                <w:b/>
                <w:bCs/>
                <w:sz w:val="22"/>
                <w:szCs w:val="22"/>
              </w:rPr>
            </w:pPr>
            <w:r>
              <w:rPr>
                <w:b/>
                <w:bCs/>
                <w:sz w:val="22"/>
                <w:szCs w:val="22"/>
              </w:rPr>
              <w:t>2018/19</w:t>
            </w:r>
          </w:p>
        </w:tc>
        <w:tc>
          <w:tcPr>
            <w:tcW w:w="1701" w:type="dxa"/>
            <w:vAlign w:val="center"/>
          </w:tcPr>
          <w:p w:rsidR="00B50E61" w:rsidRDefault="0093749B">
            <w:pPr>
              <w:spacing w:after="0" w:line="240" w:lineRule="auto"/>
              <w:jc w:val="center"/>
              <w:rPr>
                <w:sz w:val="22"/>
                <w:szCs w:val="22"/>
              </w:rPr>
            </w:pPr>
            <w:r>
              <w:rPr>
                <w:sz w:val="22"/>
                <w:szCs w:val="22"/>
              </w:rPr>
              <w:t>195</w:t>
            </w:r>
          </w:p>
        </w:tc>
        <w:tc>
          <w:tcPr>
            <w:tcW w:w="1980" w:type="dxa"/>
            <w:vAlign w:val="center"/>
          </w:tcPr>
          <w:p w:rsidR="00B50E61" w:rsidRDefault="0093749B">
            <w:pPr>
              <w:spacing w:after="0" w:line="240" w:lineRule="auto"/>
              <w:jc w:val="center"/>
              <w:rPr>
                <w:sz w:val="22"/>
                <w:szCs w:val="22"/>
              </w:rPr>
            </w:pPr>
            <w:r>
              <w:rPr>
                <w:sz w:val="22"/>
                <w:szCs w:val="22"/>
              </w:rPr>
              <w:t>154</w:t>
            </w:r>
          </w:p>
        </w:tc>
        <w:tc>
          <w:tcPr>
            <w:tcW w:w="1559" w:type="dxa"/>
            <w:vAlign w:val="center"/>
          </w:tcPr>
          <w:p w:rsidR="00B50E61" w:rsidRDefault="0093749B">
            <w:pPr>
              <w:spacing w:after="0" w:line="240" w:lineRule="auto"/>
              <w:jc w:val="center"/>
              <w:rPr>
                <w:sz w:val="22"/>
                <w:szCs w:val="22"/>
              </w:rPr>
            </w:pPr>
            <w:r>
              <w:rPr>
                <w:sz w:val="22"/>
                <w:szCs w:val="22"/>
              </w:rPr>
              <w:t>150</w:t>
            </w:r>
          </w:p>
        </w:tc>
      </w:tr>
      <w:tr w:rsidR="00700E33">
        <w:trPr>
          <w:trHeight w:val="283"/>
          <w:jc w:val="center"/>
        </w:trPr>
        <w:tc>
          <w:tcPr>
            <w:tcW w:w="1701" w:type="dxa"/>
            <w:vAlign w:val="center"/>
          </w:tcPr>
          <w:p w:rsidR="00700E33" w:rsidRDefault="00700E33">
            <w:pPr>
              <w:spacing w:after="0" w:line="240" w:lineRule="auto"/>
              <w:jc w:val="center"/>
              <w:rPr>
                <w:b/>
                <w:bCs/>
                <w:sz w:val="22"/>
                <w:szCs w:val="22"/>
              </w:rPr>
            </w:pPr>
            <w:r>
              <w:rPr>
                <w:b/>
                <w:bCs/>
                <w:sz w:val="22"/>
                <w:szCs w:val="22"/>
              </w:rPr>
              <w:t>2019/20</w:t>
            </w:r>
          </w:p>
        </w:tc>
        <w:tc>
          <w:tcPr>
            <w:tcW w:w="1701" w:type="dxa"/>
            <w:vAlign w:val="center"/>
          </w:tcPr>
          <w:p w:rsidR="00700E33" w:rsidRDefault="00700E33">
            <w:pPr>
              <w:spacing w:after="0" w:line="240" w:lineRule="auto"/>
              <w:jc w:val="center"/>
              <w:rPr>
                <w:sz w:val="22"/>
                <w:szCs w:val="22"/>
              </w:rPr>
            </w:pPr>
            <w:r>
              <w:rPr>
                <w:sz w:val="22"/>
                <w:szCs w:val="22"/>
              </w:rPr>
              <w:t>195</w:t>
            </w:r>
          </w:p>
        </w:tc>
        <w:tc>
          <w:tcPr>
            <w:tcW w:w="1980" w:type="dxa"/>
            <w:vAlign w:val="center"/>
          </w:tcPr>
          <w:p w:rsidR="00700E33" w:rsidRDefault="00700E33">
            <w:pPr>
              <w:spacing w:after="0" w:line="240" w:lineRule="auto"/>
              <w:jc w:val="center"/>
              <w:rPr>
                <w:sz w:val="22"/>
                <w:szCs w:val="22"/>
              </w:rPr>
            </w:pPr>
            <w:r>
              <w:rPr>
                <w:sz w:val="22"/>
                <w:szCs w:val="22"/>
              </w:rPr>
              <w:t>164</w:t>
            </w:r>
          </w:p>
        </w:tc>
        <w:tc>
          <w:tcPr>
            <w:tcW w:w="1559" w:type="dxa"/>
            <w:vAlign w:val="center"/>
          </w:tcPr>
          <w:p w:rsidR="00700E33" w:rsidRDefault="00700E33">
            <w:pPr>
              <w:spacing w:after="0" w:line="240" w:lineRule="auto"/>
              <w:jc w:val="center"/>
              <w:rPr>
                <w:sz w:val="22"/>
                <w:szCs w:val="22"/>
              </w:rPr>
            </w:pPr>
            <w:r>
              <w:rPr>
                <w:sz w:val="22"/>
                <w:szCs w:val="22"/>
              </w:rPr>
              <w:t>155</w:t>
            </w:r>
          </w:p>
        </w:tc>
      </w:tr>
    </w:tbl>
    <w:p w:rsidR="00B50E61" w:rsidRDefault="0093749B">
      <w:pPr>
        <w:spacing w:after="0" w:line="216" w:lineRule="auto"/>
        <w:jc w:val="right"/>
        <w:rPr>
          <w:b/>
          <w:bCs/>
          <w:sz w:val="22"/>
          <w:szCs w:val="22"/>
        </w:rPr>
      </w:pPr>
      <w:bookmarkStart w:id="0" w:name="_GoBack"/>
      <w:bookmarkEnd w:id="0"/>
      <w:r>
        <w:rPr>
          <w:b/>
          <w:bCs/>
          <w:sz w:val="22"/>
          <w:szCs w:val="22"/>
        </w:rPr>
        <w:t xml:space="preserve">  *Includes Appeal</w:t>
      </w:r>
    </w:p>
    <w:p w:rsidR="00B50E61" w:rsidRDefault="00B50E61">
      <w:pPr>
        <w:spacing w:after="0" w:line="240" w:lineRule="auto"/>
        <w:jc w:val="center"/>
        <w:rPr>
          <w:b/>
          <w:bCs/>
          <w:sz w:val="6"/>
          <w:szCs w:val="6"/>
        </w:rPr>
      </w:pPr>
    </w:p>
    <w:p w:rsidR="00B50E61" w:rsidRDefault="0093749B">
      <w:pPr>
        <w:spacing w:after="0" w:line="240" w:lineRule="auto"/>
        <w:jc w:val="center"/>
        <w:rPr>
          <w:b/>
          <w:bCs/>
          <w:sz w:val="22"/>
          <w:szCs w:val="22"/>
        </w:rPr>
      </w:pPr>
      <w:r>
        <w:rPr>
          <w:b/>
          <w:bCs/>
          <w:sz w:val="22"/>
          <w:szCs w:val="22"/>
        </w:rPr>
        <w:t xml:space="preserve">Admission Criteria – For Years 9 to 12 Pupils – </w:t>
      </w:r>
      <w:r w:rsidR="008A1E43" w:rsidRPr="008A1E43">
        <w:rPr>
          <w:b/>
          <w:bCs/>
          <w:sz w:val="22"/>
          <w:szCs w:val="22"/>
        </w:rPr>
        <w:t>2020/2021</w:t>
      </w:r>
    </w:p>
    <w:p w:rsidR="00B50E61" w:rsidRDefault="00B50E61">
      <w:pPr>
        <w:spacing w:after="0" w:line="240" w:lineRule="auto"/>
        <w:rPr>
          <w:b/>
          <w:bCs/>
          <w:sz w:val="8"/>
          <w:szCs w:val="8"/>
        </w:rPr>
      </w:pPr>
    </w:p>
    <w:p w:rsidR="00B50E61" w:rsidRDefault="0093749B">
      <w:pPr>
        <w:spacing w:after="0" w:line="240" w:lineRule="auto"/>
        <w:jc w:val="both"/>
        <w:rPr>
          <w:sz w:val="22"/>
          <w:szCs w:val="22"/>
        </w:rPr>
      </w:pPr>
      <w:r>
        <w:rPr>
          <w:sz w:val="22"/>
          <w:szCs w:val="22"/>
        </w:rPr>
        <w:t>Pupils will be considered for enrolment providing that their admission</w:t>
      </w:r>
    </w:p>
    <w:p w:rsidR="00B50E61" w:rsidRDefault="00B50E61">
      <w:pPr>
        <w:spacing w:after="0" w:line="240" w:lineRule="auto"/>
        <w:jc w:val="both"/>
        <w:rPr>
          <w:sz w:val="8"/>
          <w:szCs w:val="8"/>
        </w:rPr>
      </w:pPr>
    </w:p>
    <w:p w:rsidR="00B50E61" w:rsidRDefault="0093749B">
      <w:pPr>
        <w:tabs>
          <w:tab w:val="left" w:pos="426"/>
          <w:tab w:val="left" w:pos="709"/>
        </w:tabs>
        <w:spacing w:after="0" w:line="240" w:lineRule="auto"/>
        <w:ind w:left="714" w:hanging="357"/>
        <w:jc w:val="both"/>
        <w:rPr>
          <w:sz w:val="22"/>
          <w:szCs w:val="22"/>
        </w:rPr>
      </w:pPr>
      <w:r>
        <w:rPr>
          <w:sz w:val="22"/>
          <w:szCs w:val="22"/>
        </w:rPr>
        <w:t>(a)</w:t>
      </w:r>
      <w:r>
        <w:rPr>
          <w:sz w:val="22"/>
          <w:szCs w:val="22"/>
        </w:rPr>
        <w:tab/>
        <w:t>would not cause the school to exceed its enrolment number as determined by Department of Education;</w:t>
      </w:r>
    </w:p>
    <w:p w:rsidR="00B50E61" w:rsidRDefault="0093749B">
      <w:pPr>
        <w:spacing w:after="0" w:line="216" w:lineRule="auto"/>
        <w:ind w:left="709" w:hanging="357"/>
        <w:jc w:val="both"/>
        <w:rPr>
          <w:i/>
          <w:sz w:val="22"/>
          <w:szCs w:val="22"/>
        </w:rPr>
      </w:pPr>
      <w:r>
        <w:rPr>
          <w:sz w:val="22"/>
          <w:szCs w:val="22"/>
        </w:rPr>
        <w:tab/>
      </w:r>
      <w:r>
        <w:rPr>
          <w:i/>
          <w:sz w:val="22"/>
          <w:szCs w:val="22"/>
        </w:rPr>
        <w:t>or</w:t>
      </w:r>
    </w:p>
    <w:p w:rsidR="00B50E61" w:rsidRDefault="0093749B">
      <w:pPr>
        <w:spacing w:after="0" w:line="240" w:lineRule="auto"/>
        <w:ind w:left="714" w:hanging="357"/>
        <w:jc w:val="both"/>
        <w:rPr>
          <w:sz w:val="22"/>
          <w:szCs w:val="22"/>
        </w:rPr>
      </w:pPr>
      <w:r>
        <w:rPr>
          <w:sz w:val="22"/>
          <w:szCs w:val="22"/>
        </w:rPr>
        <w:t>(b)</w:t>
      </w:r>
      <w:r>
        <w:rPr>
          <w:sz w:val="22"/>
          <w:szCs w:val="22"/>
        </w:rPr>
        <w:tab/>
        <w:t>would not prejudice, in the opinion of the Board of Governors, efficient use of the school’s resources (e.g. numbers in a particular band or option set.)</w:t>
      </w:r>
    </w:p>
    <w:p w:rsidR="00B50E61" w:rsidRDefault="00B50E61">
      <w:pPr>
        <w:spacing w:after="0" w:line="240" w:lineRule="auto"/>
        <w:jc w:val="both"/>
        <w:rPr>
          <w:sz w:val="8"/>
          <w:szCs w:val="8"/>
        </w:rPr>
      </w:pPr>
    </w:p>
    <w:p w:rsidR="00B50E61" w:rsidRDefault="0093749B">
      <w:pPr>
        <w:spacing w:after="0" w:line="240" w:lineRule="auto"/>
        <w:jc w:val="both"/>
        <w:rPr>
          <w:sz w:val="22"/>
          <w:szCs w:val="22"/>
        </w:rPr>
      </w:pPr>
      <w:r>
        <w:rPr>
          <w:sz w:val="22"/>
          <w:szCs w:val="22"/>
        </w:rPr>
        <w:t>It is the responsibility of the Admissions Sub-committee, which includes the Principal, to consider all applications for admissions.</w:t>
      </w:r>
    </w:p>
    <w:p w:rsidR="00B50E61" w:rsidRDefault="00B50E61">
      <w:pPr>
        <w:spacing w:after="0" w:line="240" w:lineRule="auto"/>
        <w:jc w:val="both"/>
        <w:rPr>
          <w:sz w:val="8"/>
          <w:szCs w:val="8"/>
        </w:rPr>
      </w:pPr>
    </w:p>
    <w:p w:rsidR="00B50E61" w:rsidRDefault="0093749B">
      <w:pPr>
        <w:spacing w:after="0" w:line="240" w:lineRule="auto"/>
        <w:jc w:val="both"/>
        <w:rPr>
          <w:sz w:val="22"/>
          <w:szCs w:val="22"/>
        </w:rPr>
      </w:pPr>
      <w:r>
        <w:rPr>
          <w:sz w:val="22"/>
          <w:szCs w:val="22"/>
        </w:rPr>
        <w:t>An application for admission to Years 9-12 should be submitted to the Principal for consideration.  Applicants must provide sufficient information at the time of application to allow the admission criteria to be fairly applied. In the event that the number of applications exceeds the number of places available, then the admission criteria to Year 8 will be applied.  Application to attend Holy Trinity College is interpreted by the Board of Governors as an indication that the parents/guardians and the child are in acceptance of all school rules and regulations.  Incorrect information may lead to the withdrawal of an offer of a place.</w:t>
      </w:r>
    </w:p>
    <w:p w:rsidR="00B50E61" w:rsidRDefault="00B50E61">
      <w:pPr>
        <w:spacing w:after="0" w:line="240" w:lineRule="auto"/>
        <w:jc w:val="both"/>
        <w:rPr>
          <w:sz w:val="10"/>
          <w:szCs w:val="10"/>
        </w:rPr>
      </w:pPr>
    </w:p>
    <w:p w:rsidR="008A1E43" w:rsidRDefault="0093749B" w:rsidP="008A1E43">
      <w:pPr>
        <w:spacing w:after="0" w:line="240" w:lineRule="auto"/>
        <w:jc w:val="center"/>
        <w:rPr>
          <w:b/>
          <w:bCs/>
          <w:sz w:val="22"/>
          <w:szCs w:val="22"/>
        </w:rPr>
      </w:pPr>
      <w:r>
        <w:rPr>
          <w:b/>
          <w:bCs/>
          <w:sz w:val="22"/>
          <w:szCs w:val="22"/>
        </w:rPr>
        <w:t xml:space="preserve">Admission Criteria – For Year 13 Pupils </w:t>
      </w:r>
      <w:r w:rsidRPr="008A1E43">
        <w:rPr>
          <w:b/>
          <w:bCs/>
          <w:sz w:val="22"/>
          <w:szCs w:val="22"/>
        </w:rPr>
        <w:t xml:space="preserve">– </w:t>
      </w:r>
      <w:r w:rsidR="008A1E43" w:rsidRPr="008A1E43">
        <w:rPr>
          <w:b/>
          <w:bCs/>
          <w:sz w:val="22"/>
          <w:szCs w:val="22"/>
        </w:rPr>
        <w:t>2020/2021</w:t>
      </w:r>
    </w:p>
    <w:p w:rsidR="00DF6BBC" w:rsidRPr="00DF6BBC" w:rsidRDefault="00DF6BBC">
      <w:pPr>
        <w:spacing w:after="0" w:line="240" w:lineRule="auto"/>
        <w:jc w:val="both"/>
        <w:rPr>
          <w:b/>
          <w:bCs/>
          <w:sz w:val="6"/>
          <w:szCs w:val="6"/>
        </w:rPr>
      </w:pPr>
    </w:p>
    <w:p w:rsidR="00B50E61" w:rsidRDefault="00B50E61">
      <w:pPr>
        <w:spacing w:after="0" w:line="240" w:lineRule="auto"/>
        <w:jc w:val="both"/>
        <w:rPr>
          <w:b/>
          <w:bCs/>
          <w:sz w:val="8"/>
          <w:szCs w:val="8"/>
        </w:rPr>
      </w:pPr>
    </w:p>
    <w:p w:rsidR="00B50E61" w:rsidRDefault="0093749B">
      <w:pPr>
        <w:tabs>
          <w:tab w:val="left" w:pos="426"/>
        </w:tabs>
        <w:spacing w:after="0" w:line="240" w:lineRule="auto"/>
        <w:ind w:left="357" w:hanging="357"/>
        <w:jc w:val="both"/>
        <w:rPr>
          <w:bCs/>
          <w:sz w:val="22"/>
          <w:szCs w:val="22"/>
        </w:rPr>
      </w:pPr>
      <w:r>
        <w:rPr>
          <w:bCs/>
          <w:sz w:val="22"/>
          <w:szCs w:val="22"/>
        </w:rPr>
        <w:t>1.</w:t>
      </w:r>
      <w:r>
        <w:rPr>
          <w:b/>
          <w:bCs/>
          <w:sz w:val="22"/>
          <w:szCs w:val="22"/>
        </w:rPr>
        <w:tab/>
      </w:r>
      <w:r>
        <w:rPr>
          <w:bCs/>
          <w:spacing w:val="-10"/>
          <w:sz w:val="22"/>
          <w:szCs w:val="22"/>
        </w:rPr>
        <w:t>Students attending Holy Trinity College and who meet the minimum criteria below have priority over all other applicants.</w:t>
      </w:r>
    </w:p>
    <w:p w:rsidR="00B50E61" w:rsidRDefault="00B50E61">
      <w:pPr>
        <w:spacing w:after="0" w:line="240" w:lineRule="auto"/>
        <w:jc w:val="both"/>
        <w:rPr>
          <w:bCs/>
          <w:sz w:val="8"/>
          <w:szCs w:val="8"/>
        </w:rPr>
      </w:pPr>
    </w:p>
    <w:p w:rsidR="00B50E61" w:rsidRDefault="0093749B">
      <w:pPr>
        <w:spacing w:after="0" w:line="240" w:lineRule="auto"/>
        <w:ind w:left="714" w:hanging="357"/>
        <w:jc w:val="both"/>
        <w:rPr>
          <w:bCs/>
          <w:sz w:val="22"/>
          <w:szCs w:val="22"/>
        </w:rPr>
      </w:pPr>
      <w:r>
        <w:rPr>
          <w:bCs/>
          <w:sz w:val="22"/>
          <w:szCs w:val="22"/>
        </w:rPr>
        <w:t>(a)</w:t>
      </w:r>
      <w:r>
        <w:rPr>
          <w:bCs/>
          <w:sz w:val="22"/>
          <w:szCs w:val="22"/>
        </w:rPr>
        <w:tab/>
        <w:t>Six GCSEs or more at Grade C or above for entry to ‘A’ Level courses.</w:t>
      </w:r>
    </w:p>
    <w:p w:rsidR="00B50E61" w:rsidRDefault="0093749B">
      <w:pPr>
        <w:spacing w:after="0" w:line="240" w:lineRule="auto"/>
        <w:ind w:left="714" w:hanging="357"/>
        <w:jc w:val="both"/>
        <w:rPr>
          <w:bCs/>
          <w:sz w:val="22"/>
          <w:szCs w:val="22"/>
        </w:rPr>
      </w:pPr>
      <w:r>
        <w:rPr>
          <w:bCs/>
          <w:sz w:val="22"/>
          <w:szCs w:val="22"/>
        </w:rPr>
        <w:t>(b)</w:t>
      </w:r>
      <w:r>
        <w:rPr>
          <w:bCs/>
          <w:sz w:val="22"/>
          <w:szCs w:val="22"/>
        </w:rPr>
        <w:tab/>
        <w:t>Four GCSEs or more at Grade C or above for entry to applied courses.</w:t>
      </w:r>
    </w:p>
    <w:p w:rsidR="00B50E61" w:rsidRDefault="00B50E61">
      <w:pPr>
        <w:spacing w:after="0" w:line="240" w:lineRule="auto"/>
        <w:jc w:val="both"/>
        <w:rPr>
          <w:b/>
          <w:bCs/>
          <w:sz w:val="8"/>
          <w:szCs w:val="8"/>
        </w:rPr>
      </w:pPr>
    </w:p>
    <w:p w:rsidR="00B50E61" w:rsidRDefault="0093749B">
      <w:pPr>
        <w:spacing w:after="0" w:line="240" w:lineRule="auto"/>
        <w:ind w:left="357"/>
        <w:jc w:val="both"/>
        <w:rPr>
          <w:bCs/>
          <w:sz w:val="22"/>
          <w:szCs w:val="22"/>
        </w:rPr>
      </w:pPr>
      <w:r>
        <w:rPr>
          <w:bCs/>
          <w:sz w:val="22"/>
          <w:szCs w:val="22"/>
        </w:rPr>
        <w:t>Additionally, students who wish to study academic subjects at A Level may be required to have achieved Grades A* - B in the relevant GCSE subject.</w:t>
      </w:r>
    </w:p>
    <w:p w:rsidR="00B50E61" w:rsidRDefault="00B50E61">
      <w:pPr>
        <w:spacing w:after="0" w:line="240" w:lineRule="auto"/>
        <w:jc w:val="both"/>
        <w:rPr>
          <w:bCs/>
          <w:sz w:val="8"/>
          <w:szCs w:val="8"/>
        </w:rPr>
      </w:pPr>
    </w:p>
    <w:p w:rsidR="00B50E61" w:rsidRDefault="0093749B">
      <w:pPr>
        <w:spacing w:after="0" w:line="240" w:lineRule="auto"/>
        <w:ind w:left="357" w:hanging="357"/>
        <w:jc w:val="both"/>
        <w:rPr>
          <w:bCs/>
          <w:sz w:val="22"/>
          <w:szCs w:val="22"/>
        </w:rPr>
      </w:pPr>
      <w:r>
        <w:rPr>
          <w:bCs/>
          <w:sz w:val="22"/>
          <w:szCs w:val="22"/>
        </w:rPr>
        <w:t>2.</w:t>
      </w:r>
      <w:r>
        <w:rPr>
          <w:bCs/>
          <w:sz w:val="22"/>
          <w:szCs w:val="22"/>
        </w:rPr>
        <w:tab/>
        <w:t>All applicants seeking admission to Year 13 must provide satisfactory reports from their Head of Year in relation to attendance, conduct, punctuality and application to study.</w:t>
      </w:r>
    </w:p>
    <w:p w:rsidR="00B50E61" w:rsidRDefault="00B50E61">
      <w:pPr>
        <w:spacing w:after="0" w:line="240" w:lineRule="auto"/>
        <w:jc w:val="both"/>
        <w:rPr>
          <w:bCs/>
          <w:sz w:val="8"/>
          <w:szCs w:val="8"/>
        </w:rPr>
      </w:pPr>
    </w:p>
    <w:p w:rsidR="00B50E61" w:rsidRDefault="0093749B">
      <w:pPr>
        <w:pStyle w:val="ListParagraph"/>
        <w:widowControl/>
        <w:numPr>
          <w:ilvl w:val="0"/>
          <w:numId w:val="102"/>
        </w:numPr>
        <w:overflowPunct/>
        <w:adjustRightInd/>
        <w:spacing w:after="0" w:line="240" w:lineRule="auto"/>
        <w:ind w:left="284" w:hanging="284"/>
        <w:contextualSpacing/>
        <w:jc w:val="both"/>
        <w:rPr>
          <w:bCs/>
        </w:rPr>
      </w:pPr>
      <w:r>
        <w:rPr>
          <w:bCs/>
        </w:rPr>
        <w:t xml:space="preserve"> If there are more applicants than the number of places available in the year group or chosen subject group(s</w:t>
      </w:r>
      <w:proofErr w:type="gramStart"/>
      <w:r>
        <w:rPr>
          <w:bCs/>
        </w:rPr>
        <w:t>),  priority</w:t>
      </w:r>
      <w:proofErr w:type="gramEnd"/>
      <w:r>
        <w:rPr>
          <w:bCs/>
        </w:rPr>
        <w:t xml:space="preserve"> will be given to students presently attending Holy Trinity College.</w:t>
      </w:r>
    </w:p>
    <w:p w:rsidR="00B50E61" w:rsidRDefault="00B50E61">
      <w:pPr>
        <w:spacing w:after="0" w:line="240" w:lineRule="auto"/>
        <w:jc w:val="both"/>
        <w:rPr>
          <w:bCs/>
          <w:sz w:val="8"/>
          <w:szCs w:val="8"/>
        </w:rPr>
      </w:pPr>
    </w:p>
    <w:p w:rsidR="00B50E61" w:rsidRDefault="0093749B">
      <w:pPr>
        <w:spacing w:after="0" w:line="240" w:lineRule="auto"/>
        <w:ind w:left="357" w:hanging="357"/>
        <w:jc w:val="both"/>
        <w:rPr>
          <w:bCs/>
          <w:sz w:val="22"/>
          <w:szCs w:val="22"/>
        </w:rPr>
      </w:pPr>
      <w:r>
        <w:rPr>
          <w:bCs/>
          <w:sz w:val="22"/>
          <w:szCs w:val="22"/>
        </w:rPr>
        <w:t>4.</w:t>
      </w:r>
      <w:r>
        <w:rPr>
          <w:bCs/>
          <w:sz w:val="22"/>
          <w:szCs w:val="22"/>
        </w:rPr>
        <w:tab/>
      </w:r>
      <w:r>
        <w:rPr>
          <w:bCs/>
          <w:spacing w:val="-8"/>
          <w:sz w:val="22"/>
          <w:szCs w:val="22"/>
        </w:rPr>
        <w:t>Students who have not obtained a Grade C or above in GCSE English or Maths will be required to repeat those subjects.</w:t>
      </w:r>
    </w:p>
    <w:p w:rsidR="00B50E61" w:rsidRDefault="00B50E61">
      <w:pPr>
        <w:spacing w:after="0" w:line="240" w:lineRule="auto"/>
        <w:jc w:val="both"/>
        <w:rPr>
          <w:bCs/>
          <w:sz w:val="10"/>
          <w:szCs w:val="10"/>
        </w:rPr>
      </w:pPr>
    </w:p>
    <w:p w:rsidR="00B50E61" w:rsidRDefault="0093749B">
      <w:pPr>
        <w:spacing w:after="0" w:line="240" w:lineRule="auto"/>
        <w:jc w:val="both"/>
        <w:rPr>
          <w:b/>
          <w:bCs/>
          <w:sz w:val="22"/>
          <w:szCs w:val="22"/>
        </w:rPr>
      </w:pPr>
      <w:r>
        <w:rPr>
          <w:b/>
          <w:bCs/>
          <w:sz w:val="22"/>
          <w:szCs w:val="22"/>
        </w:rPr>
        <w:t>Criteria for any extra places made available by the Department of Education for admission into Year 13.</w:t>
      </w:r>
    </w:p>
    <w:p w:rsidR="00B50E61" w:rsidRDefault="00B50E61">
      <w:pPr>
        <w:spacing w:after="0" w:line="240" w:lineRule="auto"/>
        <w:jc w:val="both"/>
        <w:rPr>
          <w:sz w:val="8"/>
          <w:szCs w:val="8"/>
        </w:rPr>
      </w:pPr>
    </w:p>
    <w:p w:rsidR="00B50E61" w:rsidRDefault="0093749B">
      <w:pPr>
        <w:spacing w:after="0" w:line="240" w:lineRule="auto"/>
        <w:jc w:val="both"/>
        <w:rPr>
          <w:spacing w:val="-4"/>
          <w:sz w:val="22"/>
          <w:szCs w:val="22"/>
        </w:rPr>
      </w:pPr>
      <w:r>
        <w:rPr>
          <w:spacing w:val="-4"/>
          <w:sz w:val="22"/>
          <w:szCs w:val="22"/>
        </w:rPr>
        <w:t>The Department of Education (DE) may, on request, increase the number of pupils that the school can admit to its Year 13.  Places that become available in this way shall be allocated only to pupils who meet the basic eligibility criteria for sixth form study and shall be allocated in the order determined by the criteria to be applied in the order set down.</w:t>
      </w:r>
    </w:p>
    <w:p w:rsidR="00B50E61" w:rsidRDefault="00B50E61">
      <w:pPr>
        <w:spacing w:after="0" w:line="240" w:lineRule="auto"/>
        <w:jc w:val="both"/>
        <w:rPr>
          <w:sz w:val="8"/>
          <w:szCs w:val="8"/>
        </w:rPr>
      </w:pPr>
    </w:p>
    <w:p w:rsidR="00B50E61" w:rsidRDefault="0093749B">
      <w:pPr>
        <w:widowControl/>
        <w:numPr>
          <w:ilvl w:val="0"/>
          <w:numId w:val="101"/>
        </w:numPr>
        <w:overflowPunct/>
        <w:autoSpaceDE/>
        <w:autoSpaceDN/>
        <w:adjustRightInd/>
        <w:spacing w:after="0" w:line="240" w:lineRule="auto"/>
        <w:ind w:left="357" w:hanging="357"/>
        <w:contextualSpacing/>
        <w:jc w:val="both"/>
        <w:rPr>
          <w:sz w:val="22"/>
          <w:szCs w:val="22"/>
        </w:rPr>
      </w:pPr>
      <w:r>
        <w:rPr>
          <w:sz w:val="22"/>
          <w:szCs w:val="22"/>
        </w:rPr>
        <w:t>Pupils who have most recently completed Year 12 in Holy Trinity College.</w:t>
      </w:r>
      <w:r>
        <w:rPr>
          <w:sz w:val="22"/>
          <w:szCs w:val="22"/>
        </w:rPr>
        <w:tab/>
      </w:r>
    </w:p>
    <w:p w:rsidR="00B50E61" w:rsidRDefault="0093749B">
      <w:pPr>
        <w:widowControl/>
        <w:numPr>
          <w:ilvl w:val="0"/>
          <w:numId w:val="101"/>
        </w:numPr>
        <w:overflowPunct/>
        <w:autoSpaceDE/>
        <w:autoSpaceDN/>
        <w:adjustRightInd/>
        <w:spacing w:after="0" w:line="240" w:lineRule="auto"/>
        <w:ind w:left="357" w:hanging="357"/>
        <w:contextualSpacing/>
        <w:jc w:val="both"/>
        <w:rPr>
          <w:sz w:val="22"/>
          <w:szCs w:val="22"/>
        </w:rPr>
      </w:pPr>
      <w:r>
        <w:rPr>
          <w:sz w:val="22"/>
          <w:szCs w:val="22"/>
        </w:rPr>
        <w:t xml:space="preserve">Pupils from other schools where admission to an extra place at Holy Trinity College has been agreed by the Department of </w:t>
      </w:r>
      <w:proofErr w:type="gramStart"/>
      <w:r>
        <w:rPr>
          <w:sz w:val="22"/>
          <w:szCs w:val="22"/>
        </w:rPr>
        <w:t>Education.*</w:t>
      </w:r>
      <w:proofErr w:type="gramEnd"/>
    </w:p>
    <w:p w:rsidR="00B50E61" w:rsidRDefault="00B50E61">
      <w:pPr>
        <w:spacing w:after="0" w:line="240" w:lineRule="auto"/>
        <w:contextualSpacing/>
        <w:jc w:val="both"/>
        <w:rPr>
          <w:sz w:val="8"/>
          <w:szCs w:val="8"/>
        </w:rPr>
      </w:pPr>
    </w:p>
    <w:p w:rsidR="00B50E61" w:rsidRDefault="0093749B">
      <w:pPr>
        <w:spacing w:after="0" w:line="240" w:lineRule="auto"/>
        <w:jc w:val="both"/>
        <w:rPr>
          <w:sz w:val="22"/>
          <w:szCs w:val="22"/>
        </w:rPr>
      </w:pPr>
      <w:r>
        <w:rPr>
          <w:sz w:val="22"/>
          <w:szCs w:val="22"/>
        </w:rPr>
        <w:t>*Parents should note how the Department of Education will, in response to the school’s request, increase the school’s enrolment number in order to allow an extra Post 16 pupil to enrol.  DE will first check whether there is another school or schools of a type suitable for that pupil within an hour’s journey of where the pupil lives.  If there is, DE will then check whether this other school or schools may provide all of the Post 16 courses that the pupil wishes to pursue.  If these checks find that no other suitable school may provide all of the Post 16 courses that the pupil wishes to pursue – then DE will agree a school’s request for an extra place.</w:t>
      </w:r>
    </w:p>
    <w:p w:rsidR="00B50E61" w:rsidRDefault="00B50E61">
      <w:pPr>
        <w:spacing w:after="0" w:line="240" w:lineRule="auto"/>
        <w:jc w:val="both"/>
        <w:rPr>
          <w:sz w:val="10"/>
          <w:szCs w:val="10"/>
        </w:rPr>
      </w:pPr>
    </w:p>
    <w:p w:rsidR="00B50E61" w:rsidRDefault="0093749B">
      <w:pPr>
        <w:spacing w:after="0" w:line="240" w:lineRule="auto"/>
        <w:jc w:val="both"/>
        <w:rPr>
          <w:b/>
          <w:sz w:val="22"/>
          <w:szCs w:val="22"/>
        </w:rPr>
      </w:pPr>
      <w:r>
        <w:rPr>
          <w:b/>
          <w:sz w:val="22"/>
          <w:szCs w:val="22"/>
        </w:rPr>
        <w:t>What is a school of a type that is suitable for a pupil?</w:t>
      </w:r>
    </w:p>
    <w:p w:rsidR="00B50E61" w:rsidRDefault="0093749B">
      <w:pPr>
        <w:spacing w:after="0" w:line="240" w:lineRule="auto"/>
        <w:jc w:val="both"/>
        <w:rPr>
          <w:spacing w:val="-6"/>
          <w:sz w:val="22"/>
          <w:szCs w:val="22"/>
        </w:rPr>
      </w:pPr>
      <w:r>
        <w:rPr>
          <w:spacing w:val="-6"/>
          <w:sz w:val="22"/>
          <w:szCs w:val="22"/>
        </w:rPr>
        <w:t>To determine this DE first considers all schools to be one of 4 types</w:t>
      </w:r>
      <w:proofErr w:type="gramStart"/>
      <w:r>
        <w:rPr>
          <w:spacing w:val="-6"/>
          <w:sz w:val="22"/>
          <w:szCs w:val="22"/>
        </w:rPr>
        <w:t>:  (</w:t>
      </w:r>
      <w:proofErr w:type="gramEnd"/>
      <w:r>
        <w:rPr>
          <w:spacing w:val="-6"/>
          <w:sz w:val="22"/>
          <w:szCs w:val="22"/>
        </w:rPr>
        <w:t>i) denominational, (ii) non-denominational, (iii) integrated and (iv) Irish-medium.  A school requesting an extra place for a Post 16 pupil will belong to one of these 4 types and DE will consider any other school or schools from this same type as suitable for the pupil.  DE will also consider as suitable for the pupil any school from the same type as the type of school that the pupil attended in Year 12.</w:t>
      </w:r>
    </w:p>
    <w:sectPr w:rsidR="00B50E61">
      <w:headerReference w:type="default" r:id="rId11"/>
      <w:footerReference w:type="default" r:id="rId12"/>
      <w:headerReference w:type="first" r:id="rId13"/>
      <w:footerReference w:type="first" r:id="rId14"/>
      <w:type w:val="continuous"/>
      <w:pgSz w:w="11907" w:h="16839" w:code="9"/>
      <w:pgMar w:top="794" w:right="851" w:bottom="567" w:left="851" w:header="170" w:footer="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61" w:rsidRDefault="0093749B">
      <w:pPr>
        <w:spacing w:after="0" w:line="240" w:lineRule="auto"/>
      </w:pPr>
      <w:r>
        <w:separator/>
      </w:r>
    </w:p>
  </w:endnote>
  <w:endnote w:type="continuationSeparator" w:id="0">
    <w:p w:rsidR="00B50E61" w:rsidRDefault="0093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61" w:rsidRDefault="0093749B">
    <w:pPr>
      <w:pStyle w:val="Footer"/>
      <w:tabs>
        <w:tab w:val="clear" w:pos="9026"/>
        <w:tab w:val="right" w:pos="10065"/>
      </w:tabs>
      <w:rPr>
        <w:rFonts w:ascii="Calibri Light" w:hAnsi="Calibri Light"/>
      </w:rPr>
    </w:pPr>
    <w:r>
      <w:rPr>
        <w:rFonts w:ascii="Calibri Light" w:hAnsi="Calibri Light"/>
        <w:color w:val="2E74B5"/>
        <w:sz w:val="26"/>
        <w:szCs w:val="26"/>
      </w:rPr>
      <w:t>Updated November 2019</w:t>
    </w:r>
    <w:r>
      <w:rPr>
        <w:rFonts w:ascii="Calibri Light" w:hAnsi="Calibri Light"/>
        <w:color w:val="2E74B5"/>
        <w:sz w:val="26"/>
        <w:szCs w:val="26"/>
      </w:rPr>
      <w:tab/>
    </w:r>
    <w:r>
      <w:rPr>
        <w:rFonts w:ascii="Calibri Light" w:hAnsi="Calibri Light"/>
        <w:color w:val="2E74B5"/>
        <w:sz w:val="26"/>
        <w:szCs w:val="26"/>
      </w:rPr>
      <w:tab/>
    </w:r>
    <w:hyperlink r:id="rId1" w:history="1">
      <w:r>
        <w:rPr>
          <w:rFonts w:ascii="Calibri Light" w:hAnsi="Calibri Light"/>
          <w:color w:val="2E74B5"/>
          <w:sz w:val="26"/>
          <w:szCs w:val="26"/>
        </w:rPr>
        <w:t>www.eani.org.uk/admissions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61" w:rsidRDefault="00B50E61">
    <w:pPr>
      <w:pStyle w:val="Footer"/>
      <w:jc w:val="center"/>
    </w:pPr>
  </w:p>
  <w:p w:rsidR="00B50E61" w:rsidRDefault="00B50E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61" w:rsidRDefault="0093749B">
      <w:pPr>
        <w:spacing w:after="0" w:line="240" w:lineRule="auto"/>
      </w:pPr>
      <w:r>
        <w:separator/>
      </w:r>
    </w:p>
  </w:footnote>
  <w:footnote w:type="continuationSeparator" w:id="0">
    <w:p w:rsidR="00B50E61" w:rsidRDefault="0093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61" w:rsidRDefault="0093749B">
    <w:pPr>
      <w:pBdr>
        <w:left w:val="single" w:sz="12" w:space="11" w:color="5B9BD5"/>
      </w:pBdr>
      <w:tabs>
        <w:tab w:val="left" w:pos="3620"/>
        <w:tab w:val="left" w:pos="3964"/>
      </w:tabs>
      <w:spacing w:after="0" w:line="259" w:lineRule="auto"/>
      <w:rPr>
        <w:rFonts w:ascii="Calibri Light" w:hAnsi="Calibri Light"/>
        <w:color w:val="2E74B5"/>
        <w:sz w:val="26"/>
        <w:szCs w:val="26"/>
      </w:rPr>
    </w:pPr>
    <w:r>
      <w:rPr>
        <w:rFonts w:ascii="Calibri Light" w:hAnsi="Calibri Light"/>
        <w:color w:val="2E74B5"/>
        <w:sz w:val="26"/>
        <w:szCs w:val="26"/>
      </w:rPr>
      <w:t>Admissions criteria for entry September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28176"/>
      <w:placeholder>
        <w:docPart w:val="4D71ADB69B1947DABBD15E025B270553"/>
      </w:placeholder>
      <w:temporary/>
      <w:showingPlcHdr/>
    </w:sdtPr>
    <w:sdtEndPr/>
    <w:sdtContent>
      <w:p w:rsidR="00B50E61" w:rsidRDefault="0093749B">
        <w:pPr>
          <w:pStyle w:val="Header"/>
        </w:pPr>
        <w:r>
          <w:t>[Type here]</w:t>
        </w:r>
      </w:p>
    </w:sdtContent>
  </w:sdt>
  <w:p w:rsidR="00B50E61" w:rsidRDefault="00B5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B8"/>
    <w:multiLevelType w:val="hybridMultilevel"/>
    <w:tmpl w:val="F5BCE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46108C"/>
    <w:multiLevelType w:val="hybridMultilevel"/>
    <w:tmpl w:val="EED069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16248D5"/>
    <w:multiLevelType w:val="hybridMultilevel"/>
    <w:tmpl w:val="4074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B6976"/>
    <w:multiLevelType w:val="hybridMultilevel"/>
    <w:tmpl w:val="5E3805FE"/>
    <w:lvl w:ilvl="0" w:tplc="08090001">
      <w:start w:val="1"/>
      <w:numFmt w:val="bullet"/>
      <w:lvlText w:val=""/>
      <w:lvlJc w:val="left"/>
      <w:pPr>
        <w:ind w:left="1954" w:hanging="360"/>
      </w:pPr>
      <w:rPr>
        <w:rFonts w:ascii="Symbol" w:hAnsi="Symbol"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4" w15:restartNumberingAfterBreak="0">
    <w:nsid w:val="03E46082"/>
    <w:multiLevelType w:val="hybridMultilevel"/>
    <w:tmpl w:val="4EDE26AC"/>
    <w:lvl w:ilvl="0" w:tplc="0EFC4F2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60779"/>
    <w:multiLevelType w:val="hybridMultilevel"/>
    <w:tmpl w:val="CDF83704"/>
    <w:lvl w:ilvl="0" w:tplc="21146732">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91D6F"/>
    <w:multiLevelType w:val="hybridMultilevel"/>
    <w:tmpl w:val="15863872"/>
    <w:lvl w:ilvl="0" w:tplc="E25A23A8">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973B7E"/>
    <w:multiLevelType w:val="hybridMultilevel"/>
    <w:tmpl w:val="E6A6342C"/>
    <w:lvl w:ilvl="0" w:tplc="E96EE528">
      <w:start w:val="1"/>
      <w:numFmt w:val="decimal"/>
      <w:lvlText w:val="%1."/>
      <w:lvlJc w:val="left"/>
      <w:pPr>
        <w:ind w:left="720" w:hanging="360"/>
      </w:pPr>
      <w:rPr>
        <w:rFonts w:hint="default"/>
        <w:sz w:val="20"/>
        <w:szCs w:val="20"/>
      </w:rPr>
    </w:lvl>
    <w:lvl w:ilvl="1" w:tplc="B8644C80">
      <w:start w:val="1"/>
      <w:numFmt w:val="lowerRoman"/>
      <w:lvlText w:val="(%2)"/>
      <w:lvlJc w:val="left"/>
      <w:pPr>
        <w:ind w:left="1800" w:hanging="720"/>
      </w:pPr>
      <w:rPr>
        <w:rFonts w:hint="default"/>
      </w:rPr>
    </w:lvl>
    <w:lvl w:ilvl="2" w:tplc="BB702BE6">
      <w:start w:val="1"/>
      <w:numFmt w:val="lowerLetter"/>
      <w:lvlText w:val="(%3)"/>
      <w:lvlJc w:val="left"/>
      <w:pPr>
        <w:ind w:left="2340" w:hanging="360"/>
      </w:pPr>
      <w:rPr>
        <w:rFonts w:hint="default"/>
      </w:rPr>
    </w:lvl>
    <w:lvl w:ilvl="3" w:tplc="AB7AD98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0B219D"/>
    <w:multiLevelType w:val="hybridMultilevel"/>
    <w:tmpl w:val="48F08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83F53"/>
    <w:multiLevelType w:val="hybridMultilevel"/>
    <w:tmpl w:val="09AEB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955441C"/>
    <w:multiLevelType w:val="hybridMultilevel"/>
    <w:tmpl w:val="41E2F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1238B7"/>
    <w:multiLevelType w:val="hybridMultilevel"/>
    <w:tmpl w:val="3D7E89E6"/>
    <w:lvl w:ilvl="0" w:tplc="C0F04192">
      <w:start w:val="4"/>
      <w:numFmt w:val="decimal"/>
      <w:lvlText w:val="%1."/>
      <w:lvlJc w:val="left"/>
      <w:pPr>
        <w:tabs>
          <w:tab w:val="num" w:pos="900"/>
        </w:tabs>
        <w:ind w:left="900" w:hanging="360"/>
      </w:pPr>
      <w:rPr>
        <w:rFonts w:hint="default"/>
        <w:b/>
      </w:rPr>
    </w:lvl>
    <w:lvl w:ilvl="1" w:tplc="DA047C2A">
      <w:numFmt w:val="none"/>
      <w:lvlText w:val=""/>
      <w:lvlJc w:val="left"/>
      <w:pPr>
        <w:tabs>
          <w:tab w:val="num" w:pos="900"/>
        </w:tabs>
      </w:pPr>
    </w:lvl>
    <w:lvl w:ilvl="2" w:tplc="EBAA7626">
      <w:numFmt w:val="none"/>
      <w:lvlText w:val=""/>
      <w:lvlJc w:val="left"/>
      <w:pPr>
        <w:tabs>
          <w:tab w:val="num" w:pos="900"/>
        </w:tabs>
      </w:pPr>
    </w:lvl>
    <w:lvl w:ilvl="3" w:tplc="299E1DC0">
      <w:numFmt w:val="none"/>
      <w:lvlText w:val=""/>
      <w:lvlJc w:val="left"/>
      <w:pPr>
        <w:tabs>
          <w:tab w:val="num" w:pos="900"/>
        </w:tabs>
      </w:pPr>
    </w:lvl>
    <w:lvl w:ilvl="4" w:tplc="C3840FEA">
      <w:numFmt w:val="none"/>
      <w:lvlText w:val=""/>
      <w:lvlJc w:val="left"/>
      <w:pPr>
        <w:tabs>
          <w:tab w:val="num" w:pos="900"/>
        </w:tabs>
      </w:pPr>
    </w:lvl>
    <w:lvl w:ilvl="5" w:tplc="F9CCCF74">
      <w:numFmt w:val="none"/>
      <w:lvlText w:val=""/>
      <w:lvlJc w:val="left"/>
      <w:pPr>
        <w:tabs>
          <w:tab w:val="num" w:pos="900"/>
        </w:tabs>
      </w:pPr>
    </w:lvl>
    <w:lvl w:ilvl="6" w:tplc="3F0410BC">
      <w:numFmt w:val="none"/>
      <w:lvlText w:val=""/>
      <w:lvlJc w:val="left"/>
      <w:pPr>
        <w:tabs>
          <w:tab w:val="num" w:pos="900"/>
        </w:tabs>
      </w:pPr>
    </w:lvl>
    <w:lvl w:ilvl="7" w:tplc="7CC86FC4">
      <w:numFmt w:val="none"/>
      <w:lvlText w:val=""/>
      <w:lvlJc w:val="left"/>
      <w:pPr>
        <w:tabs>
          <w:tab w:val="num" w:pos="900"/>
        </w:tabs>
      </w:pPr>
    </w:lvl>
    <w:lvl w:ilvl="8" w:tplc="32A4153C">
      <w:numFmt w:val="none"/>
      <w:lvlText w:val=""/>
      <w:lvlJc w:val="left"/>
      <w:pPr>
        <w:tabs>
          <w:tab w:val="num" w:pos="900"/>
        </w:tabs>
      </w:pPr>
    </w:lvl>
  </w:abstractNum>
  <w:abstractNum w:abstractNumId="12" w15:restartNumberingAfterBreak="0">
    <w:nsid w:val="0C832311"/>
    <w:multiLevelType w:val="hybridMultilevel"/>
    <w:tmpl w:val="1742AC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E354362"/>
    <w:multiLevelType w:val="hybridMultilevel"/>
    <w:tmpl w:val="58148116"/>
    <w:lvl w:ilvl="0" w:tplc="942835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2B4BB0"/>
    <w:multiLevelType w:val="hybridMultilevel"/>
    <w:tmpl w:val="C6FE94F6"/>
    <w:lvl w:ilvl="0" w:tplc="0FB02EDE">
      <w:start w:val="1"/>
      <w:numFmt w:val="decimal"/>
      <w:lvlText w:val="%1."/>
      <w:lvlJc w:val="left"/>
      <w:pPr>
        <w:tabs>
          <w:tab w:val="num" w:pos="720"/>
        </w:tabs>
        <w:ind w:left="720" w:hanging="360"/>
      </w:pPr>
      <w:rPr>
        <w:rFonts w:hint="default"/>
        <w:b/>
      </w:rPr>
    </w:lvl>
    <w:lvl w:ilvl="1" w:tplc="43E61ABC">
      <w:start w:val="1"/>
      <w:numFmt w:val="lowerLetter"/>
      <w:lvlText w:val="%2."/>
      <w:lvlJc w:val="left"/>
      <w:pPr>
        <w:tabs>
          <w:tab w:val="num" w:pos="1080"/>
        </w:tabs>
        <w:ind w:left="1080" w:hanging="360"/>
      </w:pPr>
      <w:rPr>
        <w:rFonts w:hint="default"/>
        <w:b/>
      </w:rPr>
    </w:lvl>
    <w:lvl w:ilvl="2" w:tplc="E3DC2986">
      <w:numFmt w:val="none"/>
      <w:lvlText w:val=""/>
      <w:lvlJc w:val="left"/>
      <w:pPr>
        <w:tabs>
          <w:tab w:val="num" w:pos="360"/>
        </w:tabs>
      </w:pPr>
    </w:lvl>
    <w:lvl w:ilvl="3" w:tplc="870AF228">
      <w:numFmt w:val="none"/>
      <w:lvlText w:val=""/>
      <w:lvlJc w:val="left"/>
      <w:pPr>
        <w:tabs>
          <w:tab w:val="num" w:pos="360"/>
        </w:tabs>
      </w:pPr>
    </w:lvl>
    <w:lvl w:ilvl="4" w:tplc="AD44A9E2">
      <w:numFmt w:val="none"/>
      <w:lvlText w:val=""/>
      <w:lvlJc w:val="left"/>
      <w:pPr>
        <w:tabs>
          <w:tab w:val="num" w:pos="360"/>
        </w:tabs>
      </w:pPr>
    </w:lvl>
    <w:lvl w:ilvl="5" w:tplc="EAC2D05C">
      <w:numFmt w:val="none"/>
      <w:lvlText w:val=""/>
      <w:lvlJc w:val="left"/>
      <w:pPr>
        <w:tabs>
          <w:tab w:val="num" w:pos="360"/>
        </w:tabs>
      </w:pPr>
    </w:lvl>
    <w:lvl w:ilvl="6" w:tplc="E6B2F3D0">
      <w:numFmt w:val="none"/>
      <w:lvlText w:val=""/>
      <w:lvlJc w:val="left"/>
      <w:pPr>
        <w:tabs>
          <w:tab w:val="num" w:pos="360"/>
        </w:tabs>
      </w:pPr>
    </w:lvl>
    <w:lvl w:ilvl="7" w:tplc="1C7040EE">
      <w:numFmt w:val="none"/>
      <w:lvlText w:val=""/>
      <w:lvlJc w:val="left"/>
      <w:pPr>
        <w:tabs>
          <w:tab w:val="num" w:pos="360"/>
        </w:tabs>
      </w:pPr>
    </w:lvl>
    <w:lvl w:ilvl="8" w:tplc="4DDC56D4">
      <w:numFmt w:val="none"/>
      <w:lvlText w:val=""/>
      <w:lvlJc w:val="left"/>
      <w:pPr>
        <w:tabs>
          <w:tab w:val="num" w:pos="360"/>
        </w:tabs>
      </w:pPr>
    </w:lvl>
  </w:abstractNum>
  <w:abstractNum w:abstractNumId="15" w15:restartNumberingAfterBreak="0">
    <w:nsid w:val="12835BA3"/>
    <w:multiLevelType w:val="multilevel"/>
    <w:tmpl w:val="A5121A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492659E"/>
    <w:multiLevelType w:val="hybridMultilevel"/>
    <w:tmpl w:val="437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2314FB"/>
    <w:multiLevelType w:val="hybridMultilevel"/>
    <w:tmpl w:val="12B62C0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BA3A5D"/>
    <w:multiLevelType w:val="hybridMultilevel"/>
    <w:tmpl w:val="C9EAB9A6"/>
    <w:lvl w:ilvl="0" w:tplc="17E02C7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6491D26"/>
    <w:multiLevelType w:val="hybridMultilevel"/>
    <w:tmpl w:val="C6FA1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654AC2"/>
    <w:multiLevelType w:val="hybridMultilevel"/>
    <w:tmpl w:val="81621CD6"/>
    <w:lvl w:ilvl="0" w:tplc="EA0EB4AC">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15:restartNumberingAfterBreak="0">
    <w:nsid w:val="176D56B7"/>
    <w:multiLevelType w:val="hybridMultilevel"/>
    <w:tmpl w:val="CAE0A636"/>
    <w:lvl w:ilvl="0" w:tplc="FC90B5D6">
      <w:start w:val="1"/>
      <w:numFmt w:val="bullet"/>
      <w:lvlText w:val=""/>
      <w:lvlJc w:val="left"/>
      <w:pPr>
        <w:ind w:left="865"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2" w15:restartNumberingAfterBreak="0">
    <w:nsid w:val="17A078B4"/>
    <w:multiLevelType w:val="hybridMultilevel"/>
    <w:tmpl w:val="F90874F8"/>
    <w:lvl w:ilvl="0" w:tplc="26AC0E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32180B"/>
    <w:multiLevelType w:val="hybridMultilevel"/>
    <w:tmpl w:val="0C2A0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E42DCA"/>
    <w:multiLevelType w:val="multilevel"/>
    <w:tmpl w:val="C4626E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143413A"/>
    <w:multiLevelType w:val="hybridMultilevel"/>
    <w:tmpl w:val="2F9A9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1625904"/>
    <w:multiLevelType w:val="multilevel"/>
    <w:tmpl w:val="F124792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15:restartNumberingAfterBreak="0">
    <w:nsid w:val="21945AD7"/>
    <w:multiLevelType w:val="hybridMultilevel"/>
    <w:tmpl w:val="45F2AEA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8" w15:restartNumberingAfterBreak="0">
    <w:nsid w:val="228B5888"/>
    <w:multiLevelType w:val="hybridMultilevel"/>
    <w:tmpl w:val="5928ABA8"/>
    <w:lvl w:ilvl="0" w:tplc="FF564FCA">
      <w:start w:val="1"/>
      <w:numFmt w:val="lowerLetter"/>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53F2C79"/>
    <w:multiLevelType w:val="hybridMultilevel"/>
    <w:tmpl w:val="B1BE427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264B496D"/>
    <w:multiLevelType w:val="hybridMultilevel"/>
    <w:tmpl w:val="30D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A77BA2"/>
    <w:multiLevelType w:val="hybridMultilevel"/>
    <w:tmpl w:val="8B0A74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C796703"/>
    <w:multiLevelType w:val="hybridMultilevel"/>
    <w:tmpl w:val="5A2CB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EB3887"/>
    <w:multiLevelType w:val="hybridMultilevel"/>
    <w:tmpl w:val="F976E784"/>
    <w:lvl w:ilvl="0" w:tplc="A5F6769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9C1FFF"/>
    <w:multiLevelType w:val="hybridMultilevel"/>
    <w:tmpl w:val="8C5AF11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30EB6326"/>
    <w:multiLevelType w:val="hybridMultilevel"/>
    <w:tmpl w:val="DE4C8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CD41DD"/>
    <w:multiLevelType w:val="hybridMultilevel"/>
    <w:tmpl w:val="13503B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322E4F09"/>
    <w:multiLevelType w:val="hybridMultilevel"/>
    <w:tmpl w:val="84B0EFA8"/>
    <w:lvl w:ilvl="0" w:tplc="2C30977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C6D69"/>
    <w:multiLevelType w:val="hybridMultilevel"/>
    <w:tmpl w:val="9BAC876A"/>
    <w:lvl w:ilvl="0" w:tplc="660EB8EE">
      <w:start w:val="1"/>
      <w:numFmt w:val="decimal"/>
      <w:lvlText w:val="%1"/>
      <w:lvlJc w:val="left"/>
      <w:pPr>
        <w:ind w:left="1004" w:hanging="72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35D20963"/>
    <w:multiLevelType w:val="hybridMultilevel"/>
    <w:tmpl w:val="758CE2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36FB6BA6"/>
    <w:multiLevelType w:val="hybridMultilevel"/>
    <w:tmpl w:val="38A2F0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374936BB"/>
    <w:multiLevelType w:val="hybridMultilevel"/>
    <w:tmpl w:val="DE529138"/>
    <w:lvl w:ilvl="0" w:tplc="08090017">
      <w:start w:val="1"/>
      <w:numFmt w:val="lowerLetter"/>
      <w:lvlText w:val="%1)"/>
      <w:lvlJc w:val="left"/>
      <w:pPr>
        <w:ind w:left="881" w:hanging="360"/>
      </w:pPr>
    </w:lvl>
    <w:lvl w:ilvl="1" w:tplc="08090019" w:tentative="1">
      <w:start w:val="1"/>
      <w:numFmt w:val="lowerLetter"/>
      <w:lvlText w:val="%2."/>
      <w:lvlJc w:val="left"/>
      <w:pPr>
        <w:ind w:left="1601" w:hanging="360"/>
      </w:pPr>
    </w:lvl>
    <w:lvl w:ilvl="2" w:tplc="0809001B" w:tentative="1">
      <w:start w:val="1"/>
      <w:numFmt w:val="lowerRoman"/>
      <w:lvlText w:val="%3."/>
      <w:lvlJc w:val="right"/>
      <w:pPr>
        <w:ind w:left="2321" w:hanging="180"/>
      </w:pPr>
    </w:lvl>
    <w:lvl w:ilvl="3" w:tplc="0809000F" w:tentative="1">
      <w:start w:val="1"/>
      <w:numFmt w:val="decimal"/>
      <w:lvlText w:val="%4."/>
      <w:lvlJc w:val="left"/>
      <w:pPr>
        <w:ind w:left="3041" w:hanging="360"/>
      </w:pPr>
    </w:lvl>
    <w:lvl w:ilvl="4" w:tplc="08090019" w:tentative="1">
      <w:start w:val="1"/>
      <w:numFmt w:val="lowerLetter"/>
      <w:lvlText w:val="%5."/>
      <w:lvlJc w:val="left"/>
      <w:pPr>
        <w:ind w:left="3761" w:hanging="360"/>
      </w:pPr>
    </w:lvl>
    <w:lvl w:ilvl="5" w:tplc="0809001B" w:tentative="1">
      <w:start w:val="1"/>
      <w:numFmt w:val="lowerRoman"/>
      <w:lvlText w:val="%6."/>
      <w:lvlJc w:val="right"/>
      <w:pPr>
        <w:ind w:left="4481" w:hanging="180"/>
      </w:pPr>
    </w:lvl>
    <w:lvl w:ilvl="6" w:tplc="0809000F" w:tentative="1">
      <w:start w:val="1"/>
      <w:numFmt w:val="decimal"/>
      <w:lvlText w:val="%7."/>
      <w:lvlJc w:val="left"/>
      <w:pPr>
        <w:ind w:left="5201" w:hanging="360"/>
      </w:pPr>
    </w:lvl>
    <w:lvl w:ilvl="7" w:tplc="08090019" w:tentative="1">
      <w:start w:val="1"/>
      <w:numFmt w:val="lowerLetter"/>
      <w:lvlText w:val="%8."/>
      <w:lvlJc w:val="left"/>
      <w:pPr>
        <w:ind w:left="5921" w:hanging="360"/>
      </w:pPr>
    </w:lvl>
    <w:lvl w:ilvl="8" w:tplc="0809001B" w:tentative="1">
      <w:start w:val="1"/>
      <w:numFmt w:val="lowerRoman"/>
      <w:lvlText w:val="%9."/>
      <w:lvlJc w:val="right"/>
      <w:pPr>
        <w:ind w:left="6641" w:hanging="180"/>
      </w:pPr>
    </w:lvl>
  </w:abstractNum>
  <w:abstractNum w:abstractNumId="42" w15:restartNumberingAfterBreak="0">
    <w:nsid w:val="38AF4986"/>
    <w:multiLevelType w:val="hybridMultilevel"/>
    <w:tmpl w:val="E098A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E14F1A"/>
    <w:multiLevelType w:val="hybridMultilevel"/>
    <w:tmpl w:val="42225DA2"/>
    <w:lvl w:ilvl="0" w:tplc="97A04C9C">
      <w:start w:val="1"/>
      <w:numFmt w:val="bullet"/>
      <w:lvlText w:val="•"/>
      <w:lvlJc w:val="left"/>
      <w:pPr>
        <w:ind w:left="754" w:hanging="360"/>
      </w:pPr>
      <w:rPr>
        <w:rFonts w:ascii="Arial" w:hAnsi="Arial" w:cs="Arial" w:hint="default"/>
        <w:sz w:val="18"/>
        <w:szCs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38F43624"/>
    <w:multiLevelType w:val="hybridMultilevel"/>
    <w:tmpl w:val="A13E52E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5" w15:restartNumberingAfterBreak="0">
    <w:nsid w:val="399C4599"/>
    <w:multiLevelType w:val="hybridMultilevel"/>
    <w:tmpl w:val="70943B5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A56448A"/>
    <w:multiLevelType w:val="hybridMultilevel"/>
    <w:tmpl w:val="2C168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D77A4F"/>
    <w:multiLevelType w:val="hybridMultilevel"/>
    <w:tmpl w:val="DB3A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CA40CFA"/>
    <w:multiLevelType w:val="hybridMultilevel"/>
    <w:tmpl w:val="1728A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80283E"/>
    <w:multiLevelType w:val="hybridMultilevel"/>
    <w:tmpl w:val="0A640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3EA6281E"/>
    <w:multiLevelType w:val="hybridMultilevel"/>
    <w:tmpl w:val="7AB27DEC"/>
    <w:lvl w:ilvl="0" w:tplc="08090017">
      <w:start w:val="1"/>
      <w:numFmt w:val="lowerLetter"/>
      <w:lvlText w:val="%1)"/>
      <w:lvlJc w:val="left"/>
      <w:pPr>
        <w:ind w:left="1053" w:hanging="360"/>
      </w:pPr>
    </w:lvl>
    <w:lvl w:ilvl="1" w:tplc="08090017">
      <w:start w:val="1"/>
      <w:numFmt w:val="lowerLetter"/>
      <w:lvlText w:val="%2)"/>
      <w:lvlJc w:val="left"/>
      <w:pPr>
        <w:ind w:left="1773" w:hanging="360"/>
      </w:pPr>
    </w:lvl>
    <w:lvl w:ilvl="2" w:tplc="0809001B" w:tentative="1">
      <w:start w:val="1"/>
      <w:numFmt w:val="lowerRoman"/>
      <w:lvlText w:val="%3."/>
      <w:lvlJc w:val="right"/>
      <w:pPr>
        <w:ind w:left="2493" w:hanging="180"/>
      </w:pPr>
    </w:lvl>
    <w:lvl w:ilvl="3" w:tplc="0809000F" w:tentative="1">
      <w:start w:val="1"/>
      <w:numFmt w:val="decimal"/>
      <w:lvlText w:val="%4."/>
      <w:lvlJc w:val="left"/>
      <w:pPr>
        <w:ind w:left="3213" w:hanging="360"/>
      </w:pPr>
    </w:lvl>
    <w:lvl w:ilvl="4" w:tplc="08090019" w:tentative="1">
      <w:start w:val="1"/>
      <w:numFmt w:val="lowerLetter"/>
      <w:lvlText w:val="%5."/>
      <w:lvlJc w:val="left"/>
      <w:pPr>
        <w:ind w:left="3933" w:hanging="360"/>
      </w:pPr>
    </w:lvl>
    <w:lvl w:ilvl="5" w:tplc="0809001B" w:tentative="1">
      <w:start w:val="1"/>
      <w:numFmt w:val="lowerRoman"/>
      <w:lvlText w:val="%6."/>
      <w:lvlJc w:val="right"/>
      <w:pPr>
        <w:ind w:left="4653" w:hanging="180"/>
      </w:pPr>
    </w:lvl>
    <w:lvl w:ilvl="6" w:tplc="0809000F" w:tentative="1">
      <w:start w:val="1"/>
      <w:numFmt w:val="decimal"/>
      <w:lvlText w:val="%7."/>
      <w:lvlJc w:val="left"/>
      <w:pPr>
        <w:ind w:left="5373" w:hanging="360"/>
      </w:pPr>
    </w:lvl>
    <w:lvl w:ilvl="7" w:tplc="08090019" w:tentative="1">
      <w:start w:val="1"/>
      <w:numFmt w:val="lowerLetter"/>
      <w:lvlText w:val="%8."/>
      <w:lvlJc w:val="left"/>
      <w:pPr>
        <w:ind w:left="6093" w:hanging="360"/>
      </w:pPr>
    </w:lvl>
    <w:lvl w:ilvl="8" w:tplc="0809001B" w:tentative="1">
      <w:start w:val="1"/>
      <w:numFmt w:val="lowerRoman"/>
      <w:lvlText w:val="%9."/>
      <w:lvlJc w:val="right"/>
      <w:pPr>
        <w:ind w:left="6813" w:hanging="180"/>
      </w:pPr>
    </w:lvl>
  </w:abstractNum>
  <w:abstractNum w:abstractNumId="51" w15:restartNumberingAfterBreak="0">
    <w:nsid w:val="3F974956"/>
    <w:multiLevelType w:val="hybridMultilevel"/>
    <w:tmpl w:val="D3A4CA7E"/>
    <w:lvl w:ilvl="0" w:tplc="BF24572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2" w15:restartNumberingAfterBreak="0">
    <w:nsid w:val="425A3038"/>
    <w:multiLevelType w:val="hybridMultilevel"/>
    <w:tmpl w:val="5DDACF54"/>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53" w15:restartNumberingAfterBreak="0">
    <w:nsid w:val="439B617A"/>
    <w:multiLevelType w:val="hybridMultilevel"/>
    <w:tmpl w:val="B030CC40"/>
    <w:lvl w:ilvl="0" w:tplc="FCACFC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43033E4"/>
    <w:multiLevelType w:val="hybridMultilevel"/>
    <w:tmpl w:val="B9A2F6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15:restartNumberingAfterBreak="0">
    <w:nsid w:val="449010FC"/>
    <w:multiLevelType w:val="hybridMultilevel"/>
    <w:tmpl w:val="ABD0DC54"/>
    <w:lvl w:ilvl="0" w:tplc="08090017">
      <w:start w:val="1"/>
      <w:numFmt w:val="lowerLetter"/>
      <w:lvlText w:val="%1)"/>
      <w:lvlJc w:val="left"/>
      <w:pPr>
        <w:ind w:left="881" w:hanging="360"/>
      </w:pPr>
    </w:lvl>
    <w:lvl w:ilvl="1" w:tplc="08090019" w:tentative="1">
      <w:start w:val="1"/>
      <w:numFmt w:val="lowerLetter"/>
      <w:lvlText w:val="%2."/>
      <w:lvlJc w:val="left"/>
      <w:pPr>
        <w:ind w:left="1601" w:hanging="360"/>
      </w:pPr>
    </w:lvl>
    <w:lvl w:ilvl="2" w:tplc="0809001B" w:tentative="1">
      <w:start w:val="1"/>
      <w:numFmt w:val="lowerRoman"/>
      <w:lvlText w:val="%3."/>
      <w:lvlJc w:val="right"/>
      <w:pPr>
        <w:ind w:left="2321" w:hanging="180"/>
      </w:pPr>
    </w:lvl>
    <w:lvl w:ilvl="3" w:tplc="0809000F" w:tentative="1">
      <w:start w:val="1"/>
      <w:numFmt w:val="decimal"/>
      <w:lvlText w:val="%4."/>
      <w:lvlJc w:val="left"/>
      <w:pPr>
        <w:ind w:left="3041" w:hanging="360"/>
      </w:pPr>
    </w:lvl>
    <w:lvl w:ilvl="4" w:tplc="08090019" w:tentative="1">
      <w:start w:val="1"/>
      <w:numFmt w:val="lowerLetter"/>
      <w:lvlText w:val="%5."/>
      <w:lvlJc w:val="left"/>
      <w:pPr>
        <w:ind w:left="3761" w:hanging="360"/>
      </w:pPr>
    </w:lvl>
    <w:lvl w:ilvl="5" w:tplc="0809001B" w:tentative="1">
      <w:start w:val="1"/>
      <w:numFmt w:val="lowerRoman"/>
      <w:lvlText w:val="%6."/>
      <w:lvlJc w:val="right"/>
      <w:pPr>
        <w:ind w:left="4481" w:hanging="180"/>
      </w:pPr>
    </w:lvl>
    <w:lvl w:ilvl="6" w:tplc="0809000F" w:tentative="1">
      <w:start w:val="1"/>
      <w:numFmt w:val="decimal"/>
      <w:lvlText w:val="%7."/>
      <w:lvlJc w:val="left"/>
      <w:pPr>
        <w:ind w:left="5201" w:hanging="360"/>
      </w:pPr>
    </w:lvl>
    <w:lvl w:ilvl="7" w:tplc="08090019" w:tentative="1">
      <w:start w:val="1"/>
      <w:numFmt w:val="lowerLetter"/>
      <w:lvlText w:val="%8."/>
      <w:lvlJc w:val="left"/>
      <w:pPr>
        <w:ind w:left="5921" w:hanging="360"/>
      </w:pPr>
    </w:lvl>
    <w:lvl w:ilvl="8" w:tplc="0809001B" w:tentative="1">
      <w:start w:val="1"/>
      <w:numFmt w:val="lowerRoman"/>
      <w:lvlText w:val="%9."/>
      <w:lvlJc w:val="right"/>
      <w:pPr>
        <w:ind w:left="6641" w:hanging="180"/>
      </w:pPr>
    </w:lvl>
  </w:abstractNum>
  <w:abstractNum w:abstractNumId="56" w15:restartNumberingAfterBreak="0">
    <w:nsid w:val="47B36CD9"/>
    <w:multiLevelType w:val="hybridMultilevel"/>
    <w:tmpl w:val="79F07036"/>
    <w:lvl w:ilvl="0" w:tplc="83F27016">
      <w:start w:val="1"/>
      <w:numFmt w:val="bullet"/>
      <w:lvlText w:val="•"/>
      <w:lvlJc w:val="left"/>
      <w:pPr>
        <w:ind w:left="865" w:hanging="360"/>
      </w:pPr>
      <w:rPr>
        <w:rFonts w:ascii="Arial"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57" w15:restartNumberingAfterBreak="0">
    <w:nsid w:val="49910CCB"/>
    <w:multiLevelType w:val="hybridMultilevel"/>
    <w:tmpl w:val="135AB99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4AAD0682"/>
    <w:multiLevelType w:val="hybridMultilevel"/>
    <w:tmpl w:val="D60A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1F2E2C"/>
    <w:multiLevelType w:val="hybridMultilevel"/>
    <w:tmpl w:val="73DAEE56"/>
    <w:lvl w:ilvl="0" w:tplc="6602B0AE">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0" w15:restartNumberingAfterBreak="0">
    <w:nsid w:val="4CFE6D41"/>
    <w:multiLevelType w:val="hybridMultilevel"/>
    <w:tmpl w:val="4664D5B2"/>
    <w:lvl w:ilvl="0" w:tplc="CA129D2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E723CE1"/>
    <w:multiLevelType w:val="hybridMultilevel"/>
    <w:tmpl w:val="7F4C1486"/>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ECF3384"/>
    <w:multiLevelType w:val="hybridMultilevel"/>
    <w:tmpl w:val="39A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EEA33B9"/>
    <w:multiLevelType w:val="hybridMultilevel"/>
    <w:tmpl w:val="08C4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1642357"/>
    <w:multiLevelType w:val="hybridMultilevel"/>
    <w:tmpl w:val="140A2C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0C6CB4"/>
    <w:multiLevelType w:val="hybridMultilevel"/>
    <w:tmpl w:val="D07CC9C8"/>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407332"/>
    <w:multiLevelType w:val="hybridMultilevel"/>
    <w:tmpl w:val="AA3C3216"/>
    <w:lvl w:ilvl="0" w:tplc="C67C154C">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6F369BF"/>
    <w:multiLevelType w:val="hybridMultilevel"/>
    <w:tmpl w:val="9E7EBA12"/>
    <w:lvl w:ilvl="0" w:tplc="F3F20B0E">
      <w:start w:val="6"/>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7E3F3B"/>
    <w:multiLevelType w:val="hybridMultilevel"/>
    <w:tmpl w:val="D5DCF3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58812480"/>
    <w:multiLevelType w:val="hybridMultilevel"/>
    <w:tmpl w:val="5BB22BAA"/>
    <w:lvl w:ilvl="0" w:tplc="F3709CCA">
      <w:start w:val="2"/>
      <w:numFmt w:val="lowerLetter"/>
      <w:lvlText w:val="(%1)"/>
      <w:lvlJc w:val="left"/>
      <w:pPr>
        <w:tabs>
          <w:tab w:val="num" w:pos="854"/>
        </w:tabs>
        <w:ind w:left="854" w:hanging="57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0" w15:restartNumberingAfterBreak="0">
    <w:nsid w:val="59A55D34"/>
    <w:multiLevelType w:val="hybridMultilevel"/>
    <w:tmpl w:val="2A3819EE"/>
    <w:lvl w:ilvl="0" w:tplc="46B26A0C">
      <w:start w:val="3"/>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A024836"/>
    <w:multiLevelType w:val="hybridMultilevel"/>
    <w:tmpl w:val="0A1E6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7717E6"/>
    <w:multiLevelType w:val="multilevel"/>
    <w:tmpl w:val="18D4E2CC"/>
    <w:lvl w:ilvl="0">
      <w:start w:val="6"/>
      <w:numFmt w:val="decimal"/>
      <w:lvlText w:val="%1"/>
      <w:lvlJc w:val="left"/>
      <w:pPr>
        <w:tabs>
          <w:tab w:val="num" w:pos="540"/>
        </w:tabs>
        <w:ind w:left="540" w:hanging="540"/>
      </w:pPr>
      <w:rPr>
        <w:rFonts w:hint="default"/>
        <w:i w:val="0"/>
      </w:rPr>
    </w:lvl>
    <w:lvl w:ilvl="1">
      <w:start w:val="4"/>
      <w:numFmt w:val="decimal"/>
      <w:lvlText w:val="%1.%2"/>
      <w:lvlJc w:val="left"/>
      <w:pPr>
        <w:tabs>
          <w:tab w:val="num" w:pos="720"/>
        </w:tabs>
        <w:ind w:left="720" w:hanging="540"/>
      </w:pPr>
      <w:rPr>
        <w:rFonts w:hint="default"/>
        <w:i w:val="0"/>
      </w:rPr>
    </w:lvl>
    <w:lvl w:ilvl="2">
      <w:start w:val="1"/>
      <w:numFmt w:val="decimalZero"/>
      <w:lvlText w:val="%1.%2.%3"/>
      <w:lvlJc w:val="left"/>
      <w:pPr>
        <w:tabs>
          <w:tab w:val="num" w:pos="1080"/>
        </w:tabs>
        <w:ind w:left="1080" w:hanging="720"/>
      </w:pPr>
      <w:rPr>
        <w:rFonts w:hint="default"/>
        <w:i w:val="0"/>
      </w:rPr>
    </w:lvl>
    <w:lvl w:ilvl="3">
      <w:start w:val="1"/>
      <w:numFmt w:val="upperLetter"/>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2880"/>
        </w:tabs>
        <w:ind w:left="2880" w:hanging="1440"/>
      </w:pPr>
      <w:rPr>
        <w:rFonts w:hint="default"/>
        <w:i w:val="0"/>
      </w:rPr>
    </w:lvl>
  </w:abstractNum>
  <w:abstractNum w:abstractNumId="73" w15:restartNumberingAfterBreak="0">
    <w:nsid w:val="5F80778C"/>
    <w:multiLevelType w:val="hybridMultilevel"/>
    <w:tmpl w:val="EA7E9C1A"/>
    <w:lvl w:ilvl="0" w:tplc="FCACFC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1930F1F"/>
    <w:multiLevelType w:val="hybridMultilevel"/>
    <w:tmpl w:val="007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A43A04"/>
    <w:multiLevelType w:val="hybridMultilevel"/>
    <w:tmpl w:val="D3F8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5023A21"/>
    <w:multiLevelType w:val="hybridMultilevel"/>
    <w:tmpl w:val="8B5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1F11A3"/>
    <w:multiLevelType w:val="hybridMultilevel"/>
    <w:tmpl w:val="09D0B116"/>
    <w:lvl w:ilvl="0" w:tplc="14184920">
      <w:start w:val="5"/>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55B15FC"/>
    <w:multiLevelType w:val="hybridMultilevel"/>
    <w:tmpl w:val="2D28E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9" w15:restartNumberingAfterBreak="0">
    <w:nsid w:val="68E9001B"/>
    <w:multiLevelType w:val="hybridMultilevel"/>
    <w:tmpl w:val="9C0CE82A"/>
    <w:lvl w:ilvl="0" w:tplc="8C96F85C">
      <w:start w:val="1"/>
      <w:numFmt w:val="lowerLetter"/>
      <w:lvlText w:val="(%1)"/>
      <w:lvlJc w:val="left"/>
      <w:pPr>
        <w:ind w:left="936" w:hanging="360"/>
      </w:pPr>
      <w:rPr>
        <w:rFonts w:hint="default"/>
        <w:b/>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0" w15:restartNumberingAfterBreak="0">
    <w:nsid w:val="6AF61C33"/>
    <w:multiLevelType w:val="hybridMultilevel"/>
    <w:tmpl w:val="188C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87375F"/>
    <w:multiLevelType w:val="hybridMultilevel"/>
    <w:tmpl w:val="0A1E8A22"/>
    <w:lvl w:ilvl="0" w:tplc="F30A67A8">
      <w:start w:val="6"/>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6D187D2F"/>
    <w:multiLevelType w:val="hybridMultilevel"/>
    <w:tmpl w:val="8264B50C"/>
    <w:lvl w:ilvl="0" w:tplc="08090017">
      <w:start w:val="1"/>
      <w:numFmt w:val="lowerLetter"/>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3" w15:restartNumberingAfterBreak="0">
    <w:nsid w:val="6EAC7D4E"/>
    <w:multiLevelType w:val="hybridMultilevel"/>
    <w:tmpl w:val="A5FA1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E05A05"/>
    <w:multiLevelType w:val="hybridMultilevel"/>
    <w:tmpl w:val="50564796"/>
    <w:lvl w:ilvl="0" w:tplc="FCACFC56">
      <w:start w:val="1"/>
      <w:numFmt w:val="lowerRoman"/>
      <w:lvlText w:val="(%1)"/>
      <w:lvlJc w:val="left"/>
      <w:pPr>
        <w:ind w:left="1565" w:hanging="720"/>
      </w:pPr>
      <w:rPr>
        <w:rFonts w:hint="default"/>
      </w:rPr>
    </w:lvl>
    <w:lvl w:ilvl="1" w:tplc="08090019" w:tentative="1">
      <w:start w:val="1"/>
      <w:numFmt w:val="lowerLetter"/>
      <w:lvlText w:val="%2."/>
      <w:lvlJc w:val="left"/>
      <w:pPr>
        <w:ind w:left="1945" w:hanging="360"/>
      </w:pPr>
    </w:lvl>
    <w:lvl w:ilvl="2" w:tplc="0809001B" w:tentative="1">
      <w:start w:val="1"/>
      <w:numFmt w:val="lowerRoman"/>
      <w:lvlText w:val="%3."/>
      <w:lvlJc w:val="right"/>
      <w:pPr>
        <w:ind w:left="2665" w:hanging="180"/>
      </w:pPr>
    </w:lvl>
    <w:lvl w:ilvl="3" w:tplc="0809000F" w:tentative="1">
      <w:start w:val="1"/>
      <w:numFmt w:val="decimal"/>
      <w:lvlText w:val="%4."/>
      <w:lvlJc w:val="left"/>
      <w:pPr>
        <w:ind w:left="3385" w:hanging="360"/>
      </w:pPr>
    </w:lvl>
    <w:lvl w:ilvl="4" w:tplc="08090019" w:tentative="1">
      <w:start w:val="1"/>
      <w:numFmt w:val="lowerLetter"/>
      <w:lvlText w:val="%5."/>
      <w:lvlJc w:val="left"/>
      <w:pPr>
        <w:ind w:left="4105" w:hanging="360"/>
      </w:pPr>
    </w:lvl>
    <w:lvl w:ilvl="5" w:tplc="0809001B" w:tentative="1">
      <w:start w:val="1"/>
      <w:numFmt w:val="lowerRoman"/>
      <w:lvlText w:val="%6."/>
      <w:lvlJc w:val="right"/>
      <w:pPr>
        <w:ind w:left="4825" w:hanging="180"/>
      </w:pPr>
    </w:lvl>
    <w:lvl w:ilvl="6" w:tplc="0809000F" w:tentative="1">
      <w:start w:val="1"/>
      <w:numFmt w:val="decimal"/>
      <w:lvlText w:val="%7."/>
      <w:lvlJc w:val="left"/>
      <w:pPr>
        <w:ind w:left="5545" w:hanging="360"/>
      </w:pPr>
    </w:lvl>
    <w:lvl w:ilvl="7" w:tplc="08090019" w:tentative="1">
      <w:start w:val="1"/>
      <w:numFmt w:val="lowerLetter"/>
      <w:lvlText w:val="%8."/>
      <w:lvlJc w:val="left"/>
      <w:pPr>
        <w:ind w:left="6265" w:hanging="360"/>
      </w:pPr>
    </w:lvl>
    <w:lvl w:ilvl="8" w:tplc="0809001B" w:tentative="1">
      <w:start w:val="1"/>
      <w:numFmt w:val="lowerRoman"/>
      <w:lvlText w:val="%9."/>
      <w:lvlJc w:val="right"/>
      <w:pPr>
        <w:ind w:left="6985" w:hanging="180"/>
      </w:pPr>
    </w:lvl>
  </w:abstractNum>
  <w:abstractNum w:abstractNumId="85" w15:restartNumberingAfterBreak="0">
    <w:nsid w:val="6EFF7FDB"/>
    <w:multiLevelType w:val="hybridMultilevel"/>
    <w:tmpl w:val="6C50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6407D2"/>
    <w:multiLevelType w:val="hybridMultilevel"/>
    <w:tmpl w:val="47447E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7" w15:restartNumberingAfterBreak="0">
    <w:nsid w:val="73820FDE"/>
    <w:multiLevelType w:val="hybridMultilevel"/>
    <w:tmpl w:val="EEB8CC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3F1476D"/>
    <w:multiLevelType w:val="hybridMultilevel"/>
    <w:tmpl w:val="FFAE560A"/>
    <w:lvl w:ilvl="0" w:tplc="0F3E2A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 w15:restartNumberingAfterBreak="0">
    <w:nsid w:val="76847A19"/>
    <w:multiLevelType w:val="hybridMultilevel"/>
    <w:tmpl w:val="470E6082"/>
    <w:lvl w:ilvl="0" w:tplc="D870DCC4">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0" w15:restartNumberingAfterBreak="0">
    <w:nsid w:val="77B36021"/>
    <w:multiLevelType w:val="hybridMultilevel"/>
    <w:tmpl w:val="1CDC8C90"/>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27375C"/>
    <w:multiLevelType w:val="multilevel"/>
    <w:tmpl w:val="443C35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2" w15:restartNumberingAfterBreak="0">
    <w:nsid w:val="78E002C3"/>
    <w:multiLevelType w:val="hybridMultilevel"/>
    <w:tmpl w:val="59CA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4A2CEE"/>
    <w:multiLevelType w:val="hybridMultilevel"/>
    <w:tmpl w:val="CC28B2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7482D"/>
    <w:multiLevelType w:val="hybridMultilevel"/>
    <w:tmpl w:val="468E09F4"/>
    <w:lvl w:ilvl="0" w:tplc="FCACFC56">
      <w:start w:val="1"/>
      <w:numFmt w:val="lowerRoman"/>
      <w:lvlText w:val="(%1)"/>
      <w:lvlJc w:val="left"/>
      <w:pPr>
        <w:ind w:left="786"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5" w15:restartNumberingAfterBreak="0">
    <w:nsid w:val="7B682860"/>
    <w:multiLevelType w:val="hybridMultilevel"/>
    <w:tmpl w:val="6F0209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6" w15:restartNumberingAfterBreak="0">
    <w:nsid w:val="7C47077D"/>
    <w:multiLevelType w:val="multilevel"/>
    <w:tmpl w:val="BE4272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7D76773B"/>
    <w:multiLevelType w:val="hybridMultilevel"/>
    <w:tmpl w:val="467A474E"/>
    <w:lvl w:ilvl="0" w:tplc="D92050D0">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F31450C"/>
    <w:multiLevelType w:val="hybridMultilevel"/>
    <w:tmpl w:val="35CAD646"/>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EA0EB4AC">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4979DB"/>
    <w:multiLevelType w:val="hybridMultilevel"/>
    <w:tmpl w:val="3F90DA2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0" w15:restartNumberingAfterBreak="0">
    <w:nsid w:val="7FFD5E7F"/>
    <w:multiLevelType w:val="hybridMultilevel"/>
    <w:tmpl w:val="EBD0456C"/>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num w:numId="1">
    <w:abstractNumId w:val="97"/>
  </w:num>
  <w:num w:numId="2">
    <w:abstractNumId w:val="78"/>
  </w:num>
  <w:num w:numId="3">
    <w:abstractNumId w:val="52"/>
  </w:num>
  <w:num w:numId="4">
    <w:abstractNumId w:val="76"/>
  </w:num>
  <w:num w:numId="5">
    <w:abstractNumId w:val="65"/>
  </w:num>
  <w:num w:numId="6">
    <w:abstractNumId w:val="61"/>
  </w:num>
  <w:num w:numId="7">
    <w:abstractNumId w:val="80"/>
  </w:num>
  <w:num w:numId="8">
    <w:abstractNumId w:val="35"/>
  </w:num>
  <w:num w:numId="9">
    <w:abstractNumId w:val="100"/>
  </w:num>
  <w:num w:numId="10">
    <w:abstractNumId w:val="59"/>
  </w:num>
  <w:num w:numId="11">
    <w:abstractNumId w:val="84"/>
  </w:num>
  <w:num w:numId="12">
    <w:abstractNumId w:val="2"/>
  </w:num>
  <w:num w:numId="13">
    <w:abstractNumId w:val="32"/>
  </w:num>
  <w:num w:numId="14">
    <w:abstractNumId w:val="56"/>
  </w:num>
  <w:num w:numId="15">
    <w:abstractNumId w:val="62"/>
  </w:num>
  <w:num w:numId="16">
    <w:abstractNumId w:val="83"/>
  </w:num>
  <w:num w:numId="17">
    <w:abstractNumId w:val="47"/>
  </w:num>
  <w:num w:numId="18">
    <w:abstractNumId w:val="75"/>
  </w:num>
  <w:num w:numId="19">
    <w:abstractNumId w:val="90"/>
  </w:num>
  <w:num w:numId="20">
    <w:abstractNumId w:val="60"/>
  </w:num>
  <w:num w:numId="21">
    <w:abstractNumId w:val="58"/>
  </w:num>
  <w:num w:numId="22">
    <w:abstractNumId w:val="0"/>
  </w:num>
  <w:num w:numId="23">
    <w:abstractNumId w:val="71"/>
  </w:num>
  <w:num w:numId="24">
    <w:abstractNumId w:val="13"/>
  </w:num>
  <w:num w:numId="25">
    <w:abstractNumId w:val="57"/>
  </w:num>
  <w:num w:numId="26">
    <w:abstractNumId w:val="82"/>
  </w:num>
  <w:num w:numId="27">
    <w:abstractNumId w:val="8"/>
  </w:num>
  <w:num w:numId="28">
    <w:abstractNumId w:val="5"/>
  </w:num>
  <w:num w:numId="29">
    <w:abstractNumId w:val="4"/>
  </w:num>
  <w:num w:numId="30">
    <w:abstractNumId w:val="33"/>
  </w:num>
  <w:num w:numId="31">
    <w:abstractNumId w:val="28"/>
  </w:num>
  <w:num w:numId="32">
    <w:abstractNumId w:val="81"/>
  </w:num>
  <w:num w:numId="33">
    <w:abstractNumId w:val="24"/>
  </w:num>
  <w:num w:numId="34">
    <w:abstractNumId w:val="14"/>
  </w:num>
  <w:num w:numId="35">
    <w:abstractNumId w:val="96"/>
  </w:num>
  <w:num w:numId="36">
    <w:abstractNumId w:val="10"/>
  </w:num>
  <w:num w:numId="37">
    <w:abstractNumId w:val="11"/>
  </w:num>
  <w:num w:numId="38">
    <w:abstractNumId w:val="15"/>
  </w:num>
  <w:num w:numId="39">
    <w:abstractNumId w:val="72"/>
  </w:num>
  <w:num w:numId="40">
    <w:abstractNumId w:val="17"/>
  </w:num>
  <w:num w:numId="41">
    <w:abstractNumId w:val="64"/>
  </w:num>
  <w:num w:numId="42">
    <w:abstractNumId w:val="74"/>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26"/>
  </w:num>
  <w:num w:numId="54">
    <w:abstractNumId w:val="25"/>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30"/>
  </w:num>
  <w:num w:numId="58">
    <w:abstractNumId w:val="50"/>
  </w:num>
  <w:num w:numId="59">
    <w:abstractNumId w:val="41"/>
  </w:num>
  <w:num w:numId="60">
    <w:abstractNumId w:val="55"/>
  </w:num>
  <w:num w:numId="61">
    <w:abstractNumId w:val="98"/>
  </w:num>
  <w:num w:numId="62">
    <w:abstractNumId w:val="42"/>
  </w:num>
  <w:num w:numId="63">
    <w:abstractNumId w:val="91"/>
  </w:num>
  <w:num w:numId="64">
    <w:abstractNumId w:val="23"/>
  </w:num>
  <w:num w:numId="65">
    <w:abstractNumId w:val="87"/>
  </w:num>
  <w:num w:numId="66">
    <w:abstractNumId w:val="94"/>
  </w:num>
  <w:num w:numId="67">
    <w:abstractNumId w:val="53"/>
  </w:num>
  <w:num w:numId="68">
    <w:abstractNumId w:val="67"/>
  </w:num>
  <w:num w:numId="69">
    <w:abstractNumId w:val="92"/>
  </w:num>
  <w:num w:numId="70">
    <w:abstractNumId w:val="73"/>
  </w:num>
  <w:num w:numId="71">
    <w:abstractNumId w:val="38"/>
  </w:num>
  <w:num w:numId="72">
    <w:abstractNumId w:val="88"/>
  </w:num>
  <w:num w:numId="73">
    <w:abstractNumId w:val="69"/>
  </w:num>
  <w:num w:numId="74">
    <w:abstractNumId w:val="43"/>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3"/>
  </w:num>
  <w:num w:numId="78">
    <w:abstractNumId w:val="44"/>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85"/>
  </w:num>
  <w:num w:numId="82">
    <w:abstractNumId w:val="21"/>
  </w:num>
  <w:num w:numId="83">
    <w:abstractNumId w:val="52"/>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27"/>
  </w:num>
  <w:num w:numId="88">
    <w:abstractNumId w:val="77"/>
  </w:num>
  <w:num w:numId="89">
    <w:abstractNumId w:val="51"/>
  </w:num>
  <w:num w:numId="90">
    <w:abstractNumId w:val="22"/>
  </w:num>
  <w:num w:numId="91">
    <w:abstractNumId w:val="20"/>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6"/>
  </w:num>
  <w:num w:numId="98">
    <w:abstractNumId w:val="63"/>
  </w:num>
  <w:num w:numId="99">
    <w:abstractNumId w:val="48"/>
  </w:num>
  <w:num w:numId="100">
    <w:abstractNumId w:val="18"/>
  </w:num>
  <w:num w:numId="101">
    <w:abstractNumId w:val="1"/>
  </w:num>
  <w:num w:numId="102">
    <w:abstractNumId w:val="7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61"/>
    <w:rsid w:val="00700E33"/>
    <w:rsid w:val="008A1E43"/>
    <w:rsid w:val="0093749B"/>
    <w:rsid w:val="00B50E61"/>
    <w:rsid w:val="00DF6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2C276E"/>
  <w14:defaultImageDpi w14:val="96"/>
  <w15:docId w15:val="{27908292-FDEE-4E80-B257-D0EBE49F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3">
    <w:name w:val="heading 3"/>
    <w:basedOn w:val="Normal"/>
    <w:next w:val="Normal"/>
    <w:link w:val="Heading3Char"/>
    <w:qFormat/>
    <w:pPr>
      <w:keepNext/>
      <w:widowControl/>
      <w:overflowPunct/>
      <w:autoSpaceDE/>
      <w:autoSpaceDN/>
      <w:adjustRightInd/>
      <w:spacing w:before="240" w:after="60" w:line="240" w:lineRule="auto"/>
      <w:outlineLvl w:val="2"/>
    </w:pPr>
    <w:rPr>
      <w:rFonts w:ascii="Arial" w:hAnsi="Arial" w:cs="Arial"/>
      <w:b/>
      <w:bCs/>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autoSpaceDE/>
      <w:autoSpaceDN/>
      <w:spacing w:after="200" w:line="275" w:lineRule="auto"/>
      <w:ind w:left="720"/>
    </w:pPr>
    <w:rPr>
      <w:color w:val="auto"/>
      <w:sz w:val="22"/>
      <w:szCs w:val="22"/>
    </w:rPr>
  </w:style>
  <w:style w:type="character" w:customStyle="1" w:styleId="Heading1Char">
    <w:name w:val="Heading 1 Char"/>
    <w:link w:val="Heading1"/>
    <w:uiPriority w:val="99"/>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kern w:val="28"/>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cs="Calibri"/>
      <w:color w:val="000000"/>
      <w:kern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cs="Calibri"/>
      <w:color w:val="000000"/>
      <w:kern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nhideWhenUsed/>
    <w:pPr>
      <w:widowControl/>
      <w:overflowPunct/>
      <w:autoSpaceDE/>
      <w:autoSpaceDN/>
      <w:adjustRightInd/>
      <w:spacing w:after="0" w:line="240" w:lineRule="auto"/>
      <w:jc w:val="both"/>
    </w:pPr>
    <w:rPr>
      <w:rFonts w:ascii="Times New Roman" w:hAnsi="Times New Roman" w:cs="Times New Roman"/>
      <w:color w:val="auto"/>
      <w:kern w:val="0"/>
      <w:sz w:val="24"/>
      <w:szCs w:val="24"/>
    </w:rPr>
  </w:style>
  <w:style w:type="character" w:customStyle="1" w:styleId="BodyTextChar">
    <w:name w:val="Body Text Char"/>
    <w:basedOn w:val="DefaultParagraphFont"/>
    <w:link w:val="BodyText"/>
    <w:rPr>
      <w:rFonts w:ascii="Times New Roman" w:hAnsi="Times New Roman"/>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cs="Calibri"/>
      <w:i/>
      <w:iCs/>
      <w:color w:val="000000" w:themeColor="text1"/>
      <w:kern w:val="28"/>
    </w:rPr>
  </w:style>
  <w:style w:type="paragraph" w:styleId="BodyTextIndent3">
    <w:name w:val="Body Text Indent 3"/>
    <w:basedOn w:val="Normal"/>
    <w:link w:val="BodyTextIndent3Char"/>
    <w:uiPriority w:val="99"/>
    <w:semiHidden/>
    <w:unhideWhenUsed/>
    <w:pPr>
      <w:ind w:left="283"/>
    </w:pPr>
    <w:rPr>
      <w:sz w:val="16"/>
      <w:szCs w:val="16"/>
    </w:rPr>
  </w:style>
  <w:style w:type="character" w:customStyle="1" w:styleId="BodyTextIndent3Char">
    <w:name w:val="Body Text Indent 3 Char"/>
    <w:basedOn w:val="DefaultParagraphFont"/>
    <w:link w:val="BodyTextIndent3"/>
    <w:uiPriority w:val="99"/>
    <w:semiHidden/>
    <w:rPr>
      <w:rFonts w:cs="Calibri"/>
      <w:color w:val="000000"/>
      <w:kern w:val="28"/>
      <w:sz w:val="16"/>
      <w:szCs w:val="16"/>
    </w:rPr>
  </w:style>
  <w:style w:type="character" w:customStyle="1" w:styleId="Heading3Char">
    <w:name w:val="Heading 3 Char"/>
    <w:basedOn w:val="DefaultParagraphFont"/>
    <w:link w:val="Heading3"/>
    <w:rPr>
      <w:rFonts w:ascii="Arial" w:hAnsi="Arial" w:cs="Arial"/>
      <w:b/>
      <w:bCs/>
      <w:sz w:val="26"/>
      <w:szCs w:val="26"/>
      <w:lang w:eastAsia="en-US"/>
    </w:rPr>
  </w:style>
  <w:style w:type="paragraph" w:customStyle="1" w:styleId="Default">
    <w:name w:val="Default"/>
    <w:pPr>
      <w:autoSpaceDE w:val="0"/>
      <w:autoSpaceDN w:val="0"/>
      <w:adjustRightInd w:val="0"/>
    </w:pPr>
    <w:rPr>
      <w:rFonts w:ascii="Times New Roman" w:eastAsia="Calibri" w:hAnsi="Times New Roman"/>
      <w:color w:val="000000"/>
      <w:sz w:val="24"/>
      <w:szCs w:val="24"/>
    </w:rPr>
  </w:style>
  <w:style w:type="character" w:styleId="Strong">
    <w:name w:val="Strong"/>
    <w:basedOn w:val="DefaultParagraphFont"/>
    <w:qFormat/>
    <w:rPr>
      <w:b/>
      <w:bCs/>
    </w:rPr>
  </w:style>
  <w:style w:type="paragraph" w:styleId="PlainText">
    <w:name w:val="Plain Text"/>
    <w:basedOn w:val="Normal"/>
    <w:link w:val="PlainTextChar"/>
    <w:unhideWhenUsed/>
    <w:pPr>
      <w:widowControl/>
      <w:overflowPunct/>
      <w:autoSpaceDE/>
      <w:autoSpaceDN/>
      <w:adjustRightInd/>
      <w:spacing w:after="0" w:line="240" w:lineRule="auto"/>
    </w:pPr>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rPr>
      <w:rFonts w:ascii="Consolas" w:eastAsiaTheme="minorHAnsi" w:hAnsi="Consolas" w:cstheme="minorBidi"/>
      <w:sz w:val="21"/>
      <w:szCs w:val="21"/>
      <w:lang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basedOn w:val="DefaultParagraphFont"/>
    <w:link w:val="BodyTextIndent"/>
    <w:uiPriority w:val="99"/>
    <w:semiHidden/>
    <w:rPr>
      <w:rFonts w:cs="Calibri"/>
      <w:color w:val="000000"/>
      <w:kern w:val="28"/>
    </w:rPr>
  </w:style>
  <w:style w:type="paragraph" w:customStyle="1" w:styleId="ecxmsonormal">
    <w:name w:val="ecxmsonormal"/>
    <w:basedOn w:val="Normal"/>
    <w:uiPriority w:val="99"/>
    <w:pPr>
      <w:widowControl/>
      <w:overflowPunct/>
      <w:autoSpaceDE/>
      <w:autoSpaceDN/>
      <w:adjustRightInd/>
      <w:spacing w:after="324" w:line="240" w:lineRule="auto"/>
    </w:pPr>
    <w:rPr>
      <w:rFonts w:ascii="Times New Roman" w:hAnsi="Times New Roman" w:cs="Times New Roman"/>
      <w:color w:val="auto"/>
      <w:kern w:val="0"/>
      <w:sz w:val="24"/>
      <w:szCs w:val="24"/>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cs="Calibri"/>
      <w:color w:val="000000"/>
      <w:kern w:val="28"/>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cs="Calibri"/>
      <w:color w:val="000000"/>
      <w:kern w:val="28"/>
      <w:sz w:val="16"/>
      <w:szCs w:val="16"/>
    </w:rPr>
  </w:style>
  <w:style w:type="paragraph" w:customStyle="1" w:styleId="MAINHEADING">
    <w:name w:val="MAIN HEADING"/>
    <w:basedOn w:val="Normal"/>
    <w:uiPriority w:val="99"/>
    <w:pPr>
      <w:widowControl/>
      <w:overflowPunct/>
      <w:autoSpaceDE/>
      <w:autoSpaceDN/>
      <w:adjustRightInd/>
      <w:spacing w:after="0" w:line="240" w:lineRule="auto"/>
    </w:pPr>
    <w:rPr>
      <w:rFonts w:ascii="Times New Roman" w:hAnsi="Times New Roman" w:cs="Times New Roman"/>
      <w:b/>
      <w:caps/>
      <w:color w:val="auto"/>
      <w:kern w:val="0"/>
      <w:sz w:val="24"/>
      <w:szCs w:val="24"/>
    </w:rPr>
  </w:style>
  <w:style w:type="character" w:customStyle="1" w:styleId="redtitle1">
    <w:name w:val="redtitle1"/>
    <w:basedOn w:val="DefaultParagraphFont"/>
    <w:rPr>
      <w:rFonts w:ascii="Arial" w:hAnsi="Arial" w:cs="Arial" w:hint="default"/>
      <w:color w:val="9F0004"/>
      <w:sz w:val="35"/>
      <w:szCs w:val="35"/>
    </w:rPr>
  </w:style>
  <w:style w:type="paragraph" w:styleId="NoSpacing">
    <w:name w:val="No Spacing"/>
    <w:uiPriority w:val="1"/>
    <w:qFormat/>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9656">
      <w:bodyDiv w:val="1"/>
      <w:marLeft w:val="0"/>
      <w:marRight w:val="0"/>
      <w:marTop w:val="0"/>
      <w:marBottom w:val="0"/>
      <w:divBdr>
        <w:top w:val="none" w:sz="0" w:space="0" w:color="auto"/>
        <w:left w:val="none" w:sz="0" w:space="0" w:color="auto"/>
        <w:bottom w:val="none" w:sz="0" w:space="0" w:color="auto"/>
        <w:right w:val="none" w:sz="0" w:space="0" w:color="auto"/>
      </w:divBdr>
    </w:div>
    <w:div w:id="163739457">
      <w:bodyDiv w:val="1"/>
      <w:marLeft w:val="0"/>
      <w:marRight w:val="0"/>
      <w:marTop w:val="0"/>
      <w:marBottom w:val="0"/>
      <w:divBdr>
        <w:top w:val="none" w:sz="0" w:space="0" w:color="auto"/>
        <w:left w:val="none" w:sz="0" w:space="0" w:color="auto"/>
        <w:bottom w:val="none" w:sz="0" w:space="0" w:color="auto"/>
        <w:right w:val="none" w:sz="0" w:space="0" w:color="auto"/>
      </w:divBdr>
    </w:div>
    <w:div w:id="186991655">
      <w:bodyDiv w:val="1"/>
      <w:marLeft w:val="0"/>
      <w:marRight w:val="0"/>
      <w:marTop w:val="0"/>
      <w:marBottom w:val="0"/>
      <w:divBdr>
        <w:top w:val="none" w:sz="0" w:space="0" w:color="auto"/>
        <w:left w:val="none" w:sz="0" w:space="0" w:color="auto"/>
        <w:bottom w:val="none" w:sz="0" w:space="0" w:color="auto"/>
        <w:right w:val="none" w:sz="0" w:space="0" w:color="auto"/>
      </w:divBdr>
    </w:div>
    <w:div w:id="503280574">
      <w:bodyDiv w:val="1"/>
      <w:marLeft w:val="0"/>
      <w:marRight w:val="0"/>
      <w:marTop w:val="0"/>
      <w:marBottom w:val="0"/>
      <w:divBdr>
        <w:top w:val="none" w:sz="0" w:space="0" w:color="auto"/>
        <w:left w:val="none" w:sz="0" w:space="0" w:color="auto"/>
        <w:bottom w:val="none" w:sz="0" w:space="0" w:color="auto"/>
        <w:right w:val="none" w:sz="0" w:space="0" w:color="auto"/>
      </w:divBdr>
    </w:div>
    <w:div w:id="672757418">
      <w:bodyDiv w:val="1"/>
      <w:marLeft w:val="0"/>
      <w:marRight w:val="0"/>
      <w:marTop w:val="0"/>
      <w:marBottom w:val="0"/>
      <w:divBdr>
        <w:top w:val="none" w:sz="0" w:space="0" w:color="auto"/>
        <w:left w:val="none" w:sz="0" w:space="0" w:color="auto"/>
        <w:bottom w:val="none" w:sz="0" w:space="0" w:color="auto"/>
        <w:right w:val="none" w:sz="0" w:space="0" w:color="auto"/>
      </w:divBdr>
    </w:div>
    <w:div w:id="714893843">
      <w:bodyDiv w:val="1"/>
      <w:marLeft w:val="0"/>
      <w:marRight w:val="0"/>
      <w:marTop w:val="0"/>
      <w:marBottom w:val="0"/>
      <w:divBdr>
        <w:top w:val="none" w:sz="0" w:space="0" w:color="auto"/>
        <w:left w:val="none" w:sz="0" w:space="0" w:color="auto"/>
        <w:bottom w:val="none" w:sz="0" w:space="0" w:color="auto"/>
        <w:right w:val="none" w:sz="0" w:space="0" w:color="auto"/>
      </w:divBdr>
    </w:div>
    <w:div w:id="881283109">
      <w:bodyDiv w:val="1"/>
      <w:marLeft w:val="0"/>
      <w:marRight w:val="0"/>
      <w:marTop w:val="0"/>
      <w:marBottom w:val="0"/>
      <w:divBdr>
        <w:top w:val="none" w:sz="0" w:space="0" w:color="auto"/>
        <w:left w:val="none" w:sz="0" w:space="0" w:color="auto"/>
        <w:bottom w:val="none" w:sz="0" w:space="0" w:color="auto"/>
        <w:right w:val="none" w:sz="0" w:space="0" w:color="auto"/>
      </w:divBdr>
    </w:div>
    <w:div w:id="896430088">
      <w:bodyDiv w:val="1"/>
      <w:marLeft w:val="0"/>
      <w:marRight w:val="0"/>
      <w:marTop w:val="0"/>
      <w:marBottom w:val="0"/>
      <w:divBdr>
        <w:top w:val="none" w:sz="0" w:space="0" w:color="auto"/>
        <w:left w:val="none" w:sz="0" w:space="0" w:color="auto"/>
        <w:bottom w:val="none" w:sz="0" w:space="0" w:color="auto"/>
        <w:right w:val="none" w:sz="0" w:space="0" w:color="auto"/>
      </w:divBdr>
    </w:div>
    <w:div w:id="933591178">
      <w:bodyDiv w:val="1"/>
      <w:marLeft w:val="0"/>
      <w:marRight w:val="0"/>
      <w:marTop w:val="0"/>
      <w:marBottom w:val="0"/>
      <w:divBdr>
        <w:top w:val="none" w:sz="0" w:space="0" w:color="auto"/>
        <w:left w:val="none" w:sz="0" w:space="0" w:color="auto"/>
        <w:bottom w:val="none" w:sz="0" w:space="0" w:color="auto"/>
        <w:right w:val="none" w:sz="0" w:space="0" w:color="auto"/>
      </w:divBdr>
    </w:div>
    <w:div w:id="1025594493">
      <w:bodyDiv w:val="1"/>
      <w:marLeft w:val="0"/>
      <w:marRight w:val="0"/>
      <w:marTop w:val="0"/>
      <w:marBottom w:val="0"/>
      <w:divBdr>
        <w:top w:val="none" w:sz="0" w:space="0" w:color="auto"/>
        <w:left w:val="none" w:sz="0" w:space="0" w:color="auto"/>
        <w:bottom w:val="none" w:sz="0" w:space="0" w:color="auto"/>
        <w:right w:val="none" w:sz="0" w:space="0" w:color="auto"/>
      </w:divBdr>
    </w:div>
    <w:div w:id="1030951955">
      <w:bodyDiv w:val="1"/>
      <w:marLeft w:val="0"/>
      <w:marRight w:val="0"/>
      <w:marTop w:val="0"/>
      <w:marBottom w:val="0"/>
      <w:divBdr>
        <w:top w:val="none" w:sz="0" w:space="0" w:color="auto"/>
        <w:left w:val="none" w:sz="0" w:space="0" w:color="auto"/>
        <w:bottom w:val="none" w:sz="0" w:space="0" w:color="auto"/>
        <w:right w:val="none" w:sz="0" w:space="0" w:color="auto"/>
      </w:divBdr>
    </w:div>
    <w:div w:id="1210729870">
      <w:bodyDiv w:val="1"/>
      <w:marLeft w:val="0"/>
      <w:marRight w:val="0"/>
      <w:marTop w:val="0"/>
      <w:marBottom w:val="0"/>
      <w:divBdr>
        <w:top w:val="none" w:sz="0" w:space="0" w:color="auto"/>
        <w:left w:val="none" w:sz="0" w:space="0" w:color="auto"/>
        <w:bottom w:val="none" w:sz="0" w:space="0" w:color="auto"/>
        <w:right w:val="none" w:sz="0" w:space="0" w:color="auto"/>
      </w:divBdr>
    </w:div>
    <w:div w:id="1311252591">
      <w:bodyDiv w:val="1"/>
      <w:marLeft w:val="0"/>
      <w:marRight w:val="0"/>
      <w:marTop w:val="0"/>
      <w:marBottom w:val="0"/>
      <w:divBdr>
        <w:top w:val="none" w:sz="0" w:space="0" w:color="auto"/>
        <w:left w:val="none" w:sz="0" w:space="0" w:color="auto"/>
        <w:bottom w:val="none" w:sz="0" w:space="0" w:color="auto"/>
        <w:right w:val="none" w:sz="0" w:space="0" w:color="auto"/>
      </w:divBdr>
    </w:div>
    <w:div w:id="1312755722">
      <w:bodyDiv w:val="1"/>
      <w:marLeft w:val="0"/>
      <w:marRight w:val="0"/>
      <w:marTop w:val="0"/>
      <w:marBottom w:val="0"/>
      <w:divBdr>
        <w:top w:val="none" w:sz="0" w:space="0" w:color="auto"/>
        <w:left w:val="none" w:sz="0" w:space="0" w:color="auto"/>
        <w:bottom w:val="none" w:sz="0" w:space="0" w:color="auto"/>
        <w:right w:val="none" w:sz="0" w:space="0" w:color="auto"/>
      </w:divBdr>
    </w:div>
    <w:div w:id="1342703824">
      <w:bodyDiv w:val="1"/>
      <w:marLeft w:val="0"/>
      <w:marRight w:val="0"/>
      <w:marTop w:val="0"/>
      <w:marBottom w:val="0"/>
      <w:divBdr>
        <w:top w:val="none" w:sz="0" w:space="0" w:color="auto"/>
        <w:left w:val="none" w:sz="0" w:space="0" w:color="auto"/>
        <w:bottom w:val="none" w:sz="0" w:space="0" w:color="auto"/>
        <w:right w:val="none" w:sz="0" w:space="0" w:color="auto"/>
      </w:divBdr>
    </w:div>
    <w:div w:id="1461534827">
      <w:bodyDiv w:val="1"/>
      <w:marLeft w:val="0"/>
      <w:marRight w:val="0"/>
      <w:marTop w:val="0"/>
      <w:marBottom w:val="0"/>
      <w:divBdr>
        <w:top w:val="none" w:sz="0" w:space="0" w:color="auto"/>
        <w:left w:val="none" w:sz="0" w:space="0" w:color="auto"/>
        <w:bottom w:val="none" w:sz="0" w:space="0" w:color="auto"/>
        <w:right w:val="none" w:sz="0" w:space="0" w:color="auto"/>
      </w:divBdr>
    </w:div>
    <w:div w:id="1487278331">
      <w:bodyDiv w:val="1"/>
      <w:marLeft w:val="0"/>
      <w:marRight w:val="0"/>
      <w:marTop w:val="0"/>
      <w:marBottom w:val="0"/>
      <w:divBdr>
        <w:top w:val="none" w:sz="0" w:space="0" w:color="auto"/>
        <w:left w:val="none" w:sz="0" w:space="0" w:color="auto"/>
        <w:bottom w:val="none" w:sz="0" w:space="0" w:color="auto"/>
        <w:right w:val="none" w:sz="0" w:space="0" w:color="auto"/>
      </w:divBdr>
    </w:div>
    <w:div w:id="1487360387">
      <w:bodyDiv w:val="1"/>
      <w:marLeft w:val="0"/>
      <w:marRight w:val="0"/>
      <w:marTop w:val="0"/>
      <w:marBottom w:val="0"/>
      <w:divBdr>
        <w:top w:val="none" w:sz="0" w:space="0" w:color="auto"/>
        <w:left w:val="none" w:sz="0" w:space="0" w:color="auto"/>
        <w:bottom w:val="none" w:sz="0" w:space="0" w:color="auto"/>
        <w:right w:val="none" w:sz="0" w:space="0" w:color="auto"/>
      </w:divBdr>
    </w:div>
    <w:div w:id="1494221529">
      <w:bodyDiv w:val="1"/>
      <w:marLeft w:val="0"/>
      <w:marRight w:val="0"/>
      <w:marTop w:val="0"/>
      <w:marBottom w:val="0"/>
      <w:divBdr>
        <w:top w:val="none" w:sz="0" w:space="0" w:color="auto"/>
        <w:left w:val="none" w:sz="0" w:space="0" w:color="auto"/>
        <w:bottom w:val="none" w:sz="0" w:space="0" w:color="auto"/>
        <w:right w:val="none" w:sz="0" w:space="0" w:color="auto"/>
      </w:divBdr>
    </w:div>
    <w:div w:id="1500388752">
      <w:bodyDiv w:val="1"/>
      <w:marLeft w:val="0"/>
      <w:marRight w:val="0"/>
      <w:marTop w:val="0"/>
      <w:marBottom w:val="0"/>
      <w:divBdr>
        <w:top w:val="none" w:sz="0" w:space="0" w:color="auto"/>
        <w:left w:val="none" w:sz="0" w:space="0" w:color="auto"/>
        <w:bottom w:val="none" w:sz="0" w:space="0" w:color="auto"/>
        <w:right w:val="none" w:sz="0" w:space="0" w:color="auto"/>
      </w:divBdr>
    </w:div>
    <w:div w:id="1603612843">
      <w:bodyDiv w:val="1"/>
      <w:marLeft w:val="0"/>
      <w:marRight w:val="0"/>
      <w:marTop w:val="0"/>
      <w:marBottom w:val="0"/>
      <w:divBdr>
        <w:top w:val="none" w:sz="0" w:space="0" w:color="auto"/>
        <w:left w:val="none" w:sz="0" w:space="0" w:color="auto"/>
        <w:bottom w:val="none" w:sz="0" w:space="0" w:color="auto"/>
        <w:right w:val="none" w:sz="0" w:space="0" w:color="auto"/>
      </w:divBdr>
    </w:div>
    <w:div w:id="1638949739">
      <w:bodyDiv w:val="1"/>
      <w:marLeft w:val="0"/>
      <w:marRight w:val="0"/>
      <w:marTop w:val="0"/>
      <w:marBottom w:val="0"/>
      <w:divBdr>
        <w:top w:val="none" w:sz="0" w:space="0" w:color="auto"/>
        <w:left w:val="none" w:sz="0" w:space="0" w:color="auto"/>
        <w:bottom w:val="none" w:sz="0" w:space="0" w:color="auto"/>
        <w:right w:val="none" w:sz="0" w:space="0" w:color="auto"/>
      </w:divBdr>
    </w:div>
    <w:div w:id="1651179591">
      <w:bodyDiv w:val="1"/>
      <w:marLeft w:val="0"/>
      <w:marRight w:val="0"/>
      <w:marTop w:val="0"/>
      <w:marBottom w:val="0"/>
      <w:divBdr>
        <w:top w:val="none" w:sz="0" w:space="0" w:color="auto"/>
        <w:left w:val="none" w:sz="0" w:space="0" w:color="auto"/>
        <w:bottom w:val="none" w:sz="0" w:space="0" w:color="auto"/>
        <w:right w:val="none" w:sz="0" w:space="0" w:color="auto"/>
      </w:divBdr>
    </w:div>
    <w:div w:id="1764229318">
      <w:bodyDiv w:val="1"/>
      <w:marLeft w:val="0"/>
      <w:marRight w:val="0"/>
      <w:marTop w:val="0"/>
      <w:marBottom w:val="0"/>
      <w:divBdr>
        <w:top w:val="none" w:sz="0" w:space="0" w:color="auto"/>
        <w:left w:val="none" w:sz="0" w:space="0" w:color="auto"/>
        <w:bottom w:val="none" w:sz="0" w:space="0" w:color="auto"/>
        <w:right w:val="none" w:sz="0" w:space="0" w:color="auto"/>
      </w:divBdr>
    </w:div>
    <w:div w:id="1766002647">
      <w:bodyDiv w:val="1"/>
      <w:marLeft w:val="0"/>
      <w:marRight w:val="0"/>
      <w:marTop w:val="0"/>
      <w:marBottom w:val="0"/>
      <w:divBdr>
        <w:top w:val="none" w:sz="0" w:space="0" w:color="auto"/>
        <w:left w:val="none" w:sz="0" w:space="0" w:color="auto"/>
        <w:bottom w:val="none" w:sz="0" w:space="0" w:color="auto"/>
        <w:right w:val="none" w:sz="0" w:space="0" w:color="auto"/>
      </w:divBdr>
    </w:div>
    <w:div w:id="1772821220">
      <w:bodyDiv w:val="1"/>
      <w:marLeft w:val="0"/>
      <w:marRight w:val="0"/>
      <w:marTop w:val="0"/>
      <w:marBottom w:val="0"/>
      <w:divBdr>
        <w:top w:val="none" w:sz="0" w:space="0" w:color="auto"/>
        <w:left w:val="none" w:sz="0" w:space="0" w:color="auto"/>
        <w:bottom w:val="none" w:sz="0" w:space="0" w:color="auto"/>
        <w:right w:val="none" w:sz="0" w:space="0" w:color="auto"/>
      </w:divBdr>
    </w:div>
    <w:div w:id="1833792873">
      <w:bodyDiv w:val="1"/>
      <w:marLeft w:val="0"/>
      <w:marRight w:val="0"/>
      <w:marTop w:val="0"/>
      <w:marBottom w:val="0"/>
      <w:divBdr>
        <w:top w:val="none" w:sz="0" w:space="0" w:color="auto"/>
        <w:left w:val="none" w:sz="0" w:space="0" w:color="auto"/>
        <w:bottom w:val="none" w:sz="0" w:space="0" w:color="auto"/>
        <w:right w:val="none" w:sz="0" w:space="0" w:color="auto"/>
      </w:divBdr>
    </w:div>
    <w:div w:id="1930696905">
      <w:bodyDiv w:val="1"/>
      <w:marLeft w:val="0"/>
      <w:marRight w:val="0"/>
      <w:marTop w:val="0"/>
      <w:marBottom w:val="0"/>
      <w:divBdr>
        <w:top w:val="none" w:sz="0" w:space="0" w:color="auto"/>
        <w:left w:val="none" w:sz="0" w:space="0" w:color="auto"/>
        <w:bottom w:val="none" w:sz="0" w:space="0" w:color="auto"/>
        <w:right w:val="none" w:sz="0" w:space="0" w:color="auto"/>
      </w:divBdr>
    </w:div>
    <w:div w:id="1953590092">
      <w:bodyDiv w:val="1"/>
      <w:marLeft w:val="0"/>
      <w:marRight w:val="0"/>
      <w:marTop w:val="0"/>
      <w:marBottom w:val="0"/>
      <w:divBdr>
        <w:top w:val="none" w:sz="0" w:space="0" w:color="auto"/>
        <w:left w:val="none" w:sz="0" w:space="0" w:color="auto"/>
        <w:bottom w:val="none" w:sz="0" w:space="0" w:color="auto"/>
        <w:right w:val="none" w:sz="0" w:space="0" w:color="auto"/>
      </w:divBdr>
    </w:div>
    <w:div w:id="2049254649">
      <w:bodyDiv w:val="1"/>
      <w:marLeft w:val="0"/>
      <w:marRight w:val="0"/>
      <w:marTop w:val="0"/>
      <w:marBottom w:val="0"/>
      <w:divBdr>
        <w:top w:val="none" w:sz="0" w:space="0" w:color="auto"/>
        <w:left w:val="none" w:sz="0" w:space="0" w:color="auto"/>
        <w:bottom w:val="none" w:sz="0" w:space="0" w:color="auto"/>
        <w:right w:val="none" w:sz="0" w:space="0" w:color="auto"/>
      </w:divBdr>
      <w:divsChild>
        <w:div w:id="93475916">
          <w:marLeft w:val="0"/>
          <w:marRight w:val="0"/>
          <w:marTop w:val="0"/>
          <w:marBottom w:val="0"/>
          <w:divBdr>
            <w:top w:val="none" w:sz="0" w:space="0" w:color="auto"/>
            <w:left w:val="none" w:sz="0" w:space="0" w:color="auto"/>
            <w:bottom w:val="none" w:sz="0" w:space="0" w:color="auto"/>
            <w:right w:val="none" w:sz="0" w:space="0" w:color="auto"/>
          </w:divBdr>
          <w:divsChild>
            <w:div w:id="2099135810">
              <w:marLeft w:val="0"/>
              <w:marRight w:val="0"/>
              <w:marTop w:val="0"/>
              <w:marBottom w:val="0"/>
              <w:divBdr>
                <w:top w:val="none" w:sz="0" w:space="0" w:color="auto"/>
                <w:left w:val="none" w:sz="0" w:space="0" w:color="auto"/>
                <w:bottom w:val="none" w:sz="0" w:space="0" w:color="auto"/>
                <w:right w:val="none" w:sz="0" w:space="0" w:color="auto"/>
              </w:divBdr>
              <w:divsChild>
                <w:div w:id="872155490">
                  <w:marLeft w:val="0"/>
                  <w:marRight w:val="0"/>
                  <w:marTop w:val="0"/>
                  <w:marBottom w:val="0"/>
                  <w:divBdr>
                    <w:top w:val="none" w:sz="0" w:space="0" w:color="auto"/>
                    <w:left w:val="none" w:sz="0" w:space="0" w:color="auto"/>
                    <w:bottom w:val="none" w:sz="0" w:space="0" w:color="auto"/>
                    <w:right w:val="none" w:sz="0" w:space="0" w:color="auto"/>
                  </w:divBdr>
                  <w:divsChild>
                    <w:div w:id="555626569">
                      <w:marLeft w:val="0"/>
                      <w:marRight w:val="0"/>
                      <w:marTop w:val="0"/>
                      <w:marBottom w:val="0"/>
                      <w:divBdr>
                        <w:top w:val="none" w:sz="0" w:space="0" w:color="auto"/>
                        <w:left w:val="none" w:sz="0" w:space="0" w:color="auto"/>
                        <w:bottom w:val="none" w:sz="0" w:space="0" w:color="auto"/>
                        <w:right w:val="none" w:sz="0" w:space="0" w:color="auto"/>
                      </w:divBdr>
                      <w:divsChild>
                        <w:div w:id="300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ADB69B1947DABBD15E025B270553"/>
        <w:category>
          <w:name w:val="General"/>
          <w:gallery w:val="placeholder"/>
        </w:category>
        <w:types>
          <w:type w:val="bbPlcHdr"/>
        </w:types>
        <w:behaviors>
          <w:behavior w:val="content"/>
        </w:behaviors>
        <w:guid w:val="{2FE709D6-7B6F-41AE-AC13-933BF9037427}"/>
      </w:docPartPr>
      <w:docPartBody>
        <w:p w:rsidR="00625142" w:rsidRDefault="00625142">
          <w:pPr>
            <w:pStyle w:val="4D71ADB69B1947DABBD15E025B2705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42"/>
    <w:rsid w:val="00625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ADB69B1947DABBD15E025B270553">
    <w:name w:val="4D71ADB69B1947DABBD15E025B270553"/>
    <w:rsid w:val="00BB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3525986A8624D9217BF3E183E9794" ma:contentTypeVersion="0" ma:contentTypeDescription="Create a new document." ma:contentTypeScope="" ma:versionID="d16cfc518a25509f2a69a371cc186a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38FA-4BD6-4D13-AB13-03AF790A7CB8}">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DE6AA94-4085-4D8F-8E0C-320E1A45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7F147D-F271-4168-9ABC-72D74AFFE75D}">
  <ds:schemaRefs>
    <ds:schemaRef ds:uri="http://schemas.microsoft.com/sharepoint/v3/contenttype/forms"/>
  </ds:schemaRefs>
</ds:datastoreItem>
</file>

<file path=customXml/itemProps4.xml><?xml version="1.0" encoding="utf-8"?>
<ds:datastoreItem xmlns:ds="http://schemas.openxmlformats.org/officeDocument/2006/customXml" ds:itemID="{F240E4F0-E3D2-4054-884D-B9D35318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D194A60</Template>
  <TotalTime>2</TotalTime>
  <Pages>2</Pages>
  <Words>1280</Words>
  <Characters>6783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B Donaghy</cp:lastModifiedBy>
  <cp:revision>3</cp:revision>
  <cp:lastPrinted>2016-09-26T10:52:00Z</cp:lastPrinted>
  <dcterms:created xsi:type="dcterms:W3CDTF">2019-11-14T11:29:00Z</dcterms:created>
  <dcterms:modified xsi:type="dcterms:W3CDTF">2019-11-18T10:10:00Z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0x0101006C13525986A8624D9217BF3E183E9794</vt:lpwstr>
  </property>
</Properties>
</file>